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D62" w:rsidRPr="00C21DB2" w:rsidRDefault="00C77725" w:rsidP="00C77725">
      <w:pPr>
        <w:jc w:val="center"/>
        <w:rPr>
          <w:b/>
        </w:rPr>
      </w:pPr>
      <w:r w:rsidRPr="00C21DB2">
        <w:rPr>
          <w:b/>
        </w:rPr>
        <w:t>THE SOCIETY PARTICIPATES IN THE FAUQUIER COUNTY WAR OF 1812 COMMEMORATION ON MAY 10</w:t>
      </w:r>
      <w:r w:rsidRPr="00C21DB2">
        <w:rPr>
          <w:b/>
          <w:vertAlign w:val="superscript"/>
        </w:rPr>
        <w:t>TH</w:t>
      </w:r>
      <w:r w:rsidRPr="00C21DB2">
        <w:rPr>
          <w:b/>
        </w:rPr>
        <w:t xml:space="preserve"> 2014</w:t>
      </w:r>
    </w:p>
    <w:p w:rsidR="00C77725" w:rsidRDefault="00C77725" w:rsidP="00C77725">
      <w:pPr>
        <w:rPr>
          <w:b/>
        </w:rPr>
      </w:pPr>
      <w:r>
        <w:rPr>
          <w:b/>
        </w:rPr>
        <w:t>Author and Councilor</w:t>
      </w:r>
      <w:r w:rsidR="00C21DB2">
        <w:rPr>
          <w:b/>
        </w:rPr>
        <w:t>, Stuart</w:t>
      </w:r>
      <w:r>
        <w:rPr>
          <w:b/>
        </w:rPr>
        <w:t xml:space="preserve"> L Butler and Past President, Mike Lyman of the War of 1812 Society in the Commonwealth of Virginia participated by giving presentations</w:t>
      </w:r>
      <w:proofErr w:type="gramStart"/>
      <w:r>
        <w:rPr>
          <w:b/>
        </w:rPr>
        <w:t>,  cutting</w:t>
      </w:r>
      <w:proofErr w:type="gramEnd"/>
      <w:r>
        <w:rPr>
          <w:b/>
        </w:rPr>
        <w:t xml:space="preserve"> ribbons and by setting up displays at the event</w:t>
      </w:r>
      <w:r w:rsidR="002B6426">
        <w:rPr>
          <w:b/>
        </w:rPr>
        <w:t>.</w:t>
      </w:r>
      <w:r>
        <w:rPr>
          <w:b/>
        </w:rPr>
        <w:t xml:space="preserve"> Below is the program in two parts:</w:t>
      </w:r>
    </w:p>
    <w:p w:rsidR="00C77725" w:rsidRDefault="00C77725" w:rsidP="00C7772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7019925" cy="6115050"/>
            <wp:effectExtent l="0" t="0" r="9525" b="0"/>
            <wp:docPr id="2" name="Picture 2" descr="L:\1812 fauquier progr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1812 fauquier progra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634" cy="61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725" w:rsidRDefault="002B14D1" w:rsidP="00C7772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58000" cy="5095875"/>
            <wp:effectExtent l="0" t="0" r="0" b="9525"/>
            <wp:docPr id="3" name="Picture 3" descr="L:\1812 fauquier program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1812 fauquier program 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999" cy="50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D1" w:rsidRDefault="002B14D1" w:rsidP="00C77725">
      <w:pPr>
        <w:jc w:val="center"/>
        <w:rPr>
          <w:b/>
        </w:rPr>
      </w:pPr>
      <w:r>
        <w:rPr>
          <w:b/>
        </w:rPr>
        <w:t xml:space="preserve">Stuart Butler of the Society is shown talking about the War of 1812 in Virginia                                                  </w:t>
      </w:r>
    </w:p>
    <w:p w:rsidR="002B14D1" w:rsidRDefault="002B14D1" w:rsidP="00C77725">
      <w:pPr>
        <w:jc w:val="center"/>
        <w:rPr>
          <w:b/>
          <w:noProof/>
        </w:rPr>
      </w:pPr>
    </w:p>
    <w:p w:rsidR="002B14D1" w:rsidRDefault="002B14D1" w:rsidP="00C7772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318243" cy="3235163"/>
            <wp:effectExtent l="0" t="0" r="6350" b="3810"/>
            <wp:docPr id="6" name="Picture 6" descr="L:\LEXCOPY024\DSCN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LEXCOPY024\DSCN1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734" cy="323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D1" w:rsidRDefault="002B14D1" w:rsidP="00C7772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628900" cy="3514725"/>
            <wp:effectExtent l="0" t="0" r="0" b="9525"/>
            <wp:docPr id="7" name="Picture 7" descr="L:\LEXCOPY024\DSCN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LEXCOPY024\DSCN1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D1" w:rsidRDefault="002B14D1" w:rsidP="00C77725">
      <w:pPr>
        <w:jc w:val="center"/>
        <w:rPr>
          <w:b/>
        </w:rPr>
      </w:pPr>
      <w:r>
        <w:rPr>
          <w:b/>
        </w:rPr>
        <w:t>A representative of Dolly Madison</w:t>
      </w:r>
      <w:r w:rsidR="002B6426">
        <w:rPr>
          <w:b/>
        </w:rPr>
        <w:t xml:space="preserve">, by </w:t>
      </w:r>
      <w:proofErr w:type="spellStart"/>
      <w:r w:rsidR="002B6426">
        <w:rPr>
          <w:b/>
        </w:rPr>
        <w:t>Dr</w:t>
      </w:r>
      <w:proofErr w:type="spellEnd"/>
      <w:r w:rsidR="002B6426">
        <w:rPr>
          <w:b/>
        </w:rPr>
        <w:t xml:space="preserve"> Lynn </w:t>
      </w:r>
      <w:proofErr w:type="spellStart"/>
      <w:proofErr w:type="gramStart"/>
      <w:r w:rsidR="002B6426">
        <w:rPr>
          <w:b/>
        </w:rPr>
        <w:t>Uzzell</w:t>
      </w:r>
      <w:proofErr w:type="spellEnd"/>
      <w:r>
        <w:rPr>
          <w:b/>
        </w:rPr>
        <w:t xml:space="preserve">  also</w:t>
      </w:r>
      <w:proofErr w:type="gramEnd"/>
      <w:r>
        <w:rPr>
          <w:b/>
        </w:rPr>
        <w:t xml:space="preserve"> spoke</w:t>
      </w:r>
    </w:p>
    <w:p w:rsidR="002B14D1" w:rsidRDefault="002B14D1" w:rsidP="00C77725">
      <w:pPr>
        <w:jc w:val="center"/>
        <w:rPr>
          <w:b/>
        </w:rPr>
      </w:pPr>
      <w:r>
        <w:rPr>
          <w:b/>
        </w:rPr>
        <w:t>Below Mike Lyman and</w:t>
      </w:r>
      <w:r w:rsidR="002B6426">
        <w:rPr>
          <w:b/>
        </w:rPr>
        <w:t xml:space="preserve"> Dolly cut a ribbon to the new W</w:t>
      </w:r>
      <w:bookmarkStart w:id="0" w:name="_GoBack"/>
      <w:bookmarkEnd w:id="0"/>
      <w:r>
        <w:rPr>
          <w:b/>
        </w:rPr>
        <w:t>ar of 1812 display in Warrenton</w:t>
      </w:r>
      <w:r w:rsidR="00C21DB2">
        <w:rPr>
          <w:b/>
          <w:noProof/>
        </w:rPr>
        <w:drawing>
          <wp:inline distT="0" distB="0" distL="0" distR="0">
            <wp:extent cx="5096584" cy="3990975"/>
            <wp:effectExtent l="0" t="0" r="8890" b="0"/>
            <wp:docPr id="8" name="Picture 8" descr="L:\1812 Fauquier County rose garde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1812 Fauquier County rose garden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061" cy="39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B2" w:rsidRDefault="00C21DB2" w:rsidP="00C7772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653462" cy="4410075"/>
            <wp:effectExtent l="0" t="0" r="0" b="0"/>
            <wp:docPr id="9" name="Picture 9" descr="L:\1812 Fauquier County rose 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1812 Fauquier County rose garde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21" cy="441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B2" w:rsidRDefault="00C21DB2" w:rsidP="00C77725">
      <w:pPr>
        <w:jc w:val="center"/>
        <w:rPr>
          <w:b/>
        </w:rPr>
      </w:pPr>
      <w:r>
        <w:rPr>
          <w:b/>
        </w:rPr>
        <w:t>Mike Lyman and Stuart Butler are shown in the War of 1812 display booth</w:t>
      </w:r>
    </w:p>
    <w:p w:rsidR="00C21DB2" w:rsidRDefault="00C21DB2" w:rsidP="00C7772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17397" cy="3752850"/>
            <wp:effectExtent l="0" t="0" r="0" b="0"/>
            <wp:docPr id="10" name="Picture 10" descr="L:\LEXCOPY024\DSCN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LEXCOPY024\DSCN10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97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B2" w:rsidRDefault="00C21DB2" w:rsidP="00C77725">
      <w:pPr>
        <w:jc w:val="center"/>
        <w:rPr>
          <w:b/>
        </w:rPr>
      </w:pPr>
    </w:p>
    <w:p w:rsidR="00C21DB2" w:rsidRDefault="00C21DB2" w:rsidP="00C77725">
      <w:pPr>
        <w:jc w:val="center"/>
        <w:rPr>
          <w:b/>
        </w:rPr>
      </w:pPr>
      <w:r>
        <w:rPr>
          <w:b/>
        </w:rPr>
        <w:lastRenderedPageBreak/>
        <w:t>Mike Lyman gave a presentation on how Fauquier County was involved in the war. Shown is a handout he provided that gave details and rosters</w:t>
      </w:r>
    </w:p>
    <w:p w:rsidR="00C21DB2" w:rsidRDefault="00C21DB2" w:rsidP="00C7772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31667" cy="8181975"/>
            <wp:effectExtent l="0" t="0" r="2540" b="0"/>
            <wp:docPr id="11" name="Picture 11" descr="L:\LEXCOPY022\DSCN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LEXCOPY022\DSCN10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51" cy="818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26" w:rsidRDefault="002B6426" w:rsidP="00C77725">
      <w:pPr>
        <w:jc w:val="center"/>
        <w:rPr>
          <w:b/>
        </w:rPr>
      </w:pPr>
    </w:p>
    <w:p w:rsidR="002B6426" w:rsidRDefault="002B6426" w:rsidP="00C77725">
      <w:pPr>
        <w:jc w:val="center"/>
        <w:rPr>
          <w:b/>
        </w:rPr>
      </w:pPr>
      <w:r>
        <w:rPr>
          <w:b/>
        </w:rPr>
        <w:lastRenderedPageBreak/>
        <w:t xml:space="preserve">The </w:t>
      </w:r>
      <w:proofErr w:type="spellStart"/>
      <w:r>
        <w:rPr>
          <w:b/>
        </w:rPr>
        <w:t>Alaquich’s</w:t>
      </w:r>
      <w:proofErr w:type="spellEnd"/>
      <w:r>
        <w:rPr>
          <w:b/>
        </w:rPr>
        <w:t xml:space="preserve"> Sharp Shooters in War of 1812 attire are shown that gave a firing demonstration</w:t>
      </w:r>
      <w:r>
        <w:rPr>
          <w:b/>
          <w:noProof/>
        </w:rPr>
        <w:drawing>
          <wp:inline distT="0" distB="0" distL="0" distR="0">
            <wp:extent cx="6405458" cy="4791075"/>
            <wp:effectExtent l="0" t="0" r="0" b="0"/>
            <wp:docPr id="12" name="Picture 12" descr="L:\LEXCOPY024\DSCN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LEXCOPY024\DSCN10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684" cy="480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B2" w:rsidRPr="00C77725" w:rsidRDefault="00C21DB2" w:rsidP="00C77725">
      <w:pPr>
        <w:jc w:val="center"/>
        <w:rPr>
          <w:b/>
        </w:rPr>
      </w:pPr>
    </w:p>
    <w:sectPr w:rsidR="00C21DB2" w:rsidRPr="00C77725" w:rsidSect="00C777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725"/>
    <w:rsid w:val="00165B2C"/>
    <w:rsid w:val="002B14D1"/>
    <w:rsid w:val="002B6426"/>
    <w:rsid w:val="00BC5D66"/>
    <w:rsid w:val="00C21DB2"/>
    <w:rsid w:val="00C7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7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7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7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Authorized Customer</dc:creator>
  <cp:keywords/>
  <dc:description/>
  <cp:lastModifiedBy>HP Authorized Customer</cp:lastModifiedBy>
  <cp:revision>1</cp:revision>
  <dcterms:created xsi:type="dcterms:W3CDTF">2014-05-22T14:59:00Z</dcterms:created>
  <dcterms:modified xsi:type="dcterms:W3CDTF">2014-05-22T15:39:00Z</dcterms:modified>
</cp:coreProperties>
</file>