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AD" w:rsidRDefault="00D12395" w:rsidP="00D12395">
      <w:pPr>
        <w:jc w:val="center"/>
        <w:rPr>
          <w:b/>
          <w:sz w:val="28"/>
          <w:szCs w:val="28"/>
        </w:rPr>
      </w:pPr>
      <w:r>
        <w:rPr>
          <w:b/>
          <w:sz w:val="28"/>
          <w:szCs w:val="28"/>
        </w:rPr>
        <w:t xml:space="preserve">War of 1812 </w:t>
      </w:r>
      <w:proofErr w:type="gramStart"/>
      <w:r>
        <w:rPr>
          <w:b/>
          <w:sz w:val="28"/>
          <w:szCs w:val="28"/>
        </w:rPr>
        <w:t>Society  Members</w:t>
      </w:r>
      <w:proofErr w:type="gramEnd"/>
      <w:r>
        <w:rPr>
          <w:b/>
          <w:sz w:val="28"/>
          <w:szCs w:val="28"/>
        </w:rPr>
        <w:t xml:space="preserve"> Plan Family Ceremonies for their Ancestors</w:t>
      </w:r>
    </w:p>
    <w:p w:rsidR="00323314" w:rsidRPr="00323314" w:rsidRDefault="00323314" w:rsidP="00323314">
      <w:pPr>
        <w:rPr>
          <w:b/>
        </w:rPr>
      </w:pPr>
      <w:r>
        <w:rPr>
          <w:b/>
        </w:rPr>
        <w:t>War of 1812 Member Ken Williamson Family Ceremony September 6 2014</w:t>
      </w:r>
    </w:p>
    <w:p w:rsidR="00323314" w:rsidRPr="00323314" w:rsidRDefault="00323314" w:rsidP="00323314">
      <w:pPr>
        <w:tabs>
          <w:tab w:val="left" w:pos="1620"/>
        </w:tabs>
        <w:spacing w:after="0" w:line="240" w:lineRule="auto"/>
        <w:rPr>
          <w:rFonts w:ascii="Times New Roman" w:eastAsia="Times New Roman" w:hAnsi="Times New Roman" w:cs="Times New Roman"/>
          <w:sz w:val="24"/>
          <w:szCs w:val="24"/>
        </w:rPr>
      </w:pPr>
      <w:r w:rsidRPr="00323314">
        <w:rPr>
          <w:rFonts w:ascii="Times New Roman" w:eastAsia="Times New Roman" w:hAnsi="Times New Roman" w:cs="Times New Roman"/>
          <w:sz w:val="24"/>
          <w:szCs w:val="24"/>
        </w:rPr>
        <w:t xml:space="preserve">John Walter Harbin and his brother </w:t>
      </w:r>
      <w:proofErr w:type="spellStart"/>
      <w:r w:rsidRPr="00323314">
        <w:rPr>
          <w:rFonts w:ascii="Times New Roman" w:eastAsia="Times New Roman" w:hAnsi="Times New Roman" w:cs="Times New Roman"/>
          <w:sz w:val="24"/>
          <w:szCs w:val="24"/>
        </w:rPr>
        <w:t>Rezin</w:t>
      </w:r>
      <w:proofErr w:type="spellEnd"/>
      <w:r w:rsidRPr="00323314">
        <w:rPr>
          <w:rFonts w:ascii="Times New Roman" w:eastAsia="Times New Roman" w:hAnsi="Times New Roman" w:cs="Times New Roman"/>
          <w:sz w:val="24"/>
          <w:szCs w:val="24"/>
        </w:rPr>
        <w:t xml:space="preserve"> Harbin fought in the Maryland Militia in Southern Maryland during the War of 1812, protecting the geographical area where many of our family currently reside.</w:t>
      </w:r>
      <w:r w:rsidRPr="00323314">
        <w:rPr>
          <w:rFonts w:ascii="Times New Roman" w:eastAsia="Times New Roman" w:hAnsi="Times New Roman" w:cs="Times New Roman"/>
          <w:sz w:val="24"/>
          <w:szCs w:val="24"/>
        </w:rPr>
        <w:br/>
      </w:r>
      <w:r w:rsidRPr="00323314">
        <w:rPr>
          <w:rFonts w:ascii="Times New Roman" w:eastAsia="Times New Roman" w:hAnsi="Times New Roman" w:cs="Times New Roman"/>
          <w:sz w:val="24"/>
          <w:szCs w:val="24"/>
        </w:rPr>
        <w:br/>
        <w:t>On Saturday, September 6, 2014, at 1:00 pm you are invited to attend the War of 1812 grave marking ceremony event for these two defenders of our United States. We will be marking the graves of our two ancestors who served during the War of 1812 in the First Regiment, Maryland Militia. Their graves will be marked with grave markers from the General Society of t</w:t>
      </w:r>
      <w:r>
        <w:rPr>
          <w:rFonts w:ascii="Times New Roman" w:eastAsia="Times New Roman" w:hAnsi="Times New Roman" w:cs="Times New Roman"/>
          <w:sz w:val="24"/>
          <w:szCs w:val="24"/>
        </w:rPr>
        <w:t>he War of 1812 (see</w:t>
      </w:r>
      <w:r w:rsidRPr="00323314">
        <w:rPr>
          <w:rFonts w:ascii="Times New Roman" w:eastAsia="Times New Roman" w:hAnsi="Times New Roman" w:cs="Times New Roman"/>
          <w:sz w:val="24"/>
          <w:szCs w:val="24"/>
        </w:rPr>
        <w:t xml:space="preserve"> picture</w:t>
      </w:r>
      <w:r>
        <w:rPr>
          <w:rFonts w:ascii="Times New Roman" w:eastAsia="Times New Roman" w:hAnsi="Times New Roman" w:cs="Times New Roman"/>
          <w:sz w:val="24"/>
          <w:szCs w:val="24"/>
        </w:rPr>
        <w:t xml:space="preserve"> below</w:t>
      </w:r>
      <w:r w:rsidRPr="00323314">
        <w:rPr>
          <w:rFonts w:ascii="Times New Roman" w:eastAsia="Times New Roman" w:hAnsi="Times New Roman" w:cs="Times New Roman"/>
          <w:sz w:val="24"/>
          <w:szCs w:val="24"/>
        </w:rPr>
        <w:t>). Family members, members of the General Society of the War of 1812 and the Society of the US Daughters of 1812 will be in attendance.</w:t>
      </w:r>
      <w:r w:rsidRPr="00323314">
        <w:rPr>
          <w:rFonts w:ascii="Times New Roman" w:eastAsia="Times New Roman" w:hAnsi="Times New Roman" w:cs="Times New Roman"/>
          <w:sz w:val="24"/>
          <w:szCs w:val="24"/>
        </w:rPr>
        <w:br/>
      </w:r>
      <w:r w:rsidRPr="00323314">
        <w:rPr>
          <w:rFonts w:ascii="Times New Roman" w:eastAsia="Times New Roman" w:hAnsi="Times New Roman" w:cs="Times New Roman"/>
          <w:sz w:val="24"/>
          <w:szCs w:val="24"/>
        </w:rPr>
        <w:br/>
        <w:t xml:space="preserve">Please come and participate in this memorable once-in-a-lifetime family event. After the ceremony, we will meet at Susan and Bruce’s house for a small gathering with some light refreshments. Thank you for forwarding this notice to anyone you </w:t>
      </w:r>
      <w:proofErr w:type="gramStart"/>
      <w:r w:rsidRPr="00323314">
        <w:rPr>
          <w:rFonts w:ascii="Times New Roman" w:eastAsia="Times New Roman" w:hAnsi="Times New Roman" w:cs="Times New Roman"/>
          <w:sz w:val="24"/>
          <w:szCs w:val="24"/>
        </w:rPr>
        <w:t>think</w:t>
      </w:r>
      <w:proofErr w:type="gramEnd"/>
      <w:r w:rsidRPr="00323314">
        <w:rPr>
          <w:rFonts w:ascii="Times New Roman" w:eastAsia="Times New Roman" w:hAnsi="Times New Roman" w:cs="Times New Roman"/>
          <w:sz w:val="24"/>
          <w:szCs w:val="24"/>
        </w:rPr>
        <w:t xml:space="preserve"> would be interested in attending this event. If you believe you will be attending and coming to the gathering at Susan and Bruce's house, it would be appreciated if you would send an email response. Casual dress is appropriate.</w:t>
      </w:r>
      <w:r w:rsidRPr="00323314">
        <w:rPr>
          <w:rFonts w:ascii="Times New Roman" w:eastAsia="Times New Roman" w:hAnsi="Times New Roman" w:cs="Times New Roman"/>
          <w:sz w:val="24"/>
          <w:szCs w:val="24"/>
        </w:rPr>
        <w:br/>
      </w:r>
      <w:r w:rsidRPr="00323314">
        <w:rPr>
          <w:rFonts w:ascii="Times New Roman" w:eastAsia="Times New Roman" w:hAnsi="Times New Roman" w:cs="Times New Roman"/>
          <w:sz w:val="24"/>
          <w:szCs w:val="24"/>
        </w:rPr>
        <w:br/>
        <w:t>The church location is</w:t>
      </w:r>
      <w:proofErr w:type="gramStart"/>
      <w:r w:rsidRPr="00323314">
        <w:rPr>
          <w:rFonts w:ascii="Times New Roman" w:eastAsia="Times New Roman" w:hAnsi="Times New Roman" w:cs="Times New Roman"/>
          <w:sz w:val="24"/>
          <w:szCs w:val="24"/>
        </w:rPr>
        <w:t>:</w:t>
      </w:r>
      <w:proofErr w:type="gramEnd"/>
      <w:r w:rsidRPr="00323314">
        <w:rPr>
          <w:rFonts w:ascii="Times New Roman" w:eastAsia="Times New Roman" w:hAnsi="Times New Roman" w:cs="Times New Roman"/>
          <w:sz w:val="24"/>
          <w:szCs w:val="24"/>
        </w:rPr>
        <w:br/>
        <w:t>St. Mary's Catholic Church Cemetery</w:t>
      </w:r>
      <w:r w:rsidRPr="00323314">
        <w:rPr>
          <w:rFonts w:ascii="Times New Roman" w:eastAsia="Times New Roman" w:hAnsi="Times New Roman" w:cs="Times New Roman"/>
          <w:sz w:val="24"/>
          <w:szCs w:val="24"/>
        </w:rPr>
        <w:br/>
        <w:t xml:space="preserve">13715 Notre Dame Place, </w:t>
      </w:r>
      <w:proofErr w:type="spellStart"/>
      <w:r w:rsidRPr="00323314">
        <w:rPr>
          <w:rFonts w:ascii="Times New Roman" w:eastAsia="Times New Roman" w:hAnsi="Times New Roman" w:cs="Times New Roman"/>
          <w:sz w:val="24"/>
          <w:szCs w:val="24"/>
        </w:rPr>
        <w:t>Bryantown</w:t>
      </w:r>
      <w:proofErr w:type="spellEnd"/>
      <w:r w:rsidRPr="00323314">
        <w:rPr>
          <w:rFonts w:ascii="Times New Roman" w:eastAsia="Times New Roman" w:hAnsi="Times New Roman" w:cs="Times New Roman"/>
          <w:sz w:val="24"/>
          <w:szCs w:val="24"/>
        </w:rPr>
        <w:t>, Charles County, MD,  20617</w:t>
      </w:r>
    </w:p>
    <w:p w:rsidR="00323314" w:rsidRDefault="005A371F" w:rsidP="00323314">
      <w:pPr>
        <w:tabs>
          <w:tab w:val="left" w:pos="1620"/>
        </w:tabs>
        <w:spacing w:after="0" w:line="240" w:lineRule="auto"/>
        <w:rPr>
          <w:rFonts w:ascii="Times New Roman" w:eastAsia="Times New Roman" w:hAnsi="Times New Roman" w:cs="Times New Roman"/>
          <w:sz w:val="24"/>
          <w:szCs w:val="24"/>
        </w:rPr>
      </w:pPr>
      <w:hyperlink r:id="rId5" w:tgtFrame="_blank" w:history="1">
        <w:r w:rsidR="00323314" w:rsidRPr="00323314">
          <w:rPr>
            <w:rFonts w:ascii="Times New Roman" w:eastAsia="Times New Roman" w:hAnsi="Times New Roman" w:cs="Times New Roman"/>
            <w:color w:val="0000FF"/>
            <w:sz w:val="24"/>
            <w:szCs w:val="24"/>
            <w:u w:val="single"/>
          </w:rPr>
          <w:t>St. Mary's Catholic Church Cemetery Link</w:t>
        </w:r>
      </w:hyperlink>
    </w:p>
    <w:p w:rsidR="00323314" w:rsidRPr="00323314" w:rsidRDefault="00323314" w:rsidP="00323314">
      <w:pPr>
        <w:tabs>
          <w:tab w:val="left" w:pos="1620"/>
        </w:tabs>
        <w:spacing w:after="0" w:line="240" w:lineRule="auto"/>
        <w:jc w:val="center"/>
        <w:rPr>
          <w:rFonts w:ascii="Times New Roman" w:eastAsia="Times New Roman" w:hAnsi="Times New Roman" w:cs="Times New Roman"/>
          <w:sz w:val="24"/>
          <w:szCs w:val="24"/>
        </w:rPr>
      </w:pPr>
      <w:r>
        <w:rPr>
          <w:noProof/>
          <w:color w:val="000000"/>
        </w:rPr>
        <mc:AlternateContent>
          <mc:Choice Requires="wps">
            <w:drawing>
              <wp:inline distT="0" distB="0" distL="0" distR="0">
                <wp:extent cx="1794510" cy="1344295"/>
                <wp:effectExtent l="0" t="0" r="0" b="0"/>
                <wp:docPr id="2" name="Rectangle 2" descr="cid:ii_hyz1l8w21_147e66f772b7fac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4510" cy="1344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cid:ii_hyz1l8w21_147e66f772b7fac2" style="width:141.3pt;height:10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" filled="f" stroked="f">
                <o:lock v:ext="edit" aspectratio="t"/>
                <w10:anchorlock/>
              </v:rect>
            </w:pict>
          </mc:Fallback>
        </mc:AlternateContent>
      </w:r>
      <w:r>
        <w:rPr>
          <w:rFonts w:ascii="Times New Roman" w:eastAsia="Times New Roman" w:hAnsi="Times New Roman" w:cs="Times New Roman"/>
          <w:noProof/>
          <w:sz w:val="24"/>
          <w:szCs w:val="24"/>
        </w:rPr>
        <w:drawing>
          <wp:inline distT="0" distB="0" distL="0" distR="0">
            <wp:extent cx="3935104" cy="2951328"/>
            <wp:effectExtent l="0" t="0" r="825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2 Grave Mark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35104" cy="2951328"/>
                    </a:xfrm>
                    <a:prstGeom prst="rect">
                      <a:avLst/>
                    </a:prstGeom>
                  </pic:spPr>
                </pic:pic>
              </a:graphicData>
            </a:graphic>
          </wp:inline>
        </w:drawing>
      </w:r>
    </w:p>
    <w:p w:rsidR="00323314" w:rsidRDefault="00323314" w:rsidP="00323314">
      <w:pPr>
        <w:spacing w:after="0" w:line="240" w:lineRule="auto"/>
        <w:rPr>
          <w:rFonts w:ascii="Times New Roman" w:eastAsia="Times New Roman" w:hAnsi="Times New Roman" w:cs="Times New Roman"/>
          <w:b/>
          <w:color w:val="000000"/>
          <w:sz w:val="24"/>
          <w:szCs w:val="24"/>
        </w:rPr>
      </w:pPr>
    </w:p>
    <w:p w:rsidR="00323314" w:rsidRDefault="00323314" w:rsidP="00323314">
      <w:pPr>
        <w:spacing w:after="0" w:line="240" w:lineRule="auto"/>
        <w:rPr>
          <w:rFonts w:ascii="Times New Roman" w:eastAsia="Times New Roman" w:hAnsi="Times New Roman" w:cs="Times New Roman"/>
          <w:b/>
          <w:color w:val="000000"/>
          <w:sz w:val="24"/>
          <w:szCs w:val="24"/>
        </w:rPr>
      </w:pPr>
    </w:p>
    <w:p w:rsidR="00323314" w:rsidRDefault="00323314" w:rsidP="00323314">
      <w:pPr>
        <w:spacing w:after="0" w:line="240" w:lineRule="auto"/>
        <w:rPr>
          <w:rFonts w:ascii="Times New Roman" w:eastAsia="Times New Roman" w:hAnsi="Times New Roman" w:cs="Times New Roman"/>
          <w:b/>
          <w:color w:val="000000"/>
          <w:sz w:val="24"/>
          <w:szCs w:val="24"/>
        </w:rPr>
      </w:pPr>
    </w:p>
    <w:p w:rsidR="00323314" w:rsidRDefault="00323314" w:rsidP="00323314">
      <w:pPr>
        <w:spacing w:after="0" w:line="240" w:lineRule="auto"/>
        <w:rPr>
          <w:rFonts w:ascii="Times New Roman" w:eastAsia="Times New Roman" w:hAnsi="Times New Roman" w:cs="Times New Roman"/>
          <w:b/>
          <w:color w:val="000000"/>
          <w:sz w:val="24"/>
          <w:szCs w:val="24"/>
        </w:rPr>
      </w:pPr>
    </w:p>
    <w:p w:rsidR="00323314" w:rsidRDefault="00323314" w:rsidP="00323314">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War of 1812 Member, </w:t>
      </w:r>
      <w:r w:rsidRPr="00323314">
        <w:rPr>
          <w:rFonts w:ascii="Times New Roman" w:eastAsia="Times New Roman" w:hAnsi="Times New Roman" w:cs="Times New Roman"/>
          <w:b/>
          <w:color w:val="000000"/>
          <w:sz w:val="24"/>
          <w:szCs w:val="24"/>
        </w:rPr>
        <w:t xml:space="preserve">Charles </w:t>
      </w:r>
      <w:r>
        <w:rPr>
          <w:rFonts w:ascii="Times New Roman" w:eastAsia="Times New Roman" w:hAnsi="Times New Roman" w:cs="Times New Roman"/>
          <w:b/>
          <w:color w:val="000000"/>
          <w:sz w:val="24"/>
          <w:szCs w:val="24"/>
        </w:rPr>
        <w:t>Belfield Family Ceremony October 5 2013</w:t>
      </w:r>
    </w:p>
    <w:p w:rsidR="005B45C2" w:rsidRDefault="005B45C2" w:rsidP="00323314">
      <w:pPr>
        <w:spacing w:after="0" w:line="240" w:lineRule="auto"/>
        <w:jc w:val="center"/>
        <w:rPr>
          <w:rFonts w:ascii="Times New Roman" w:eastAsia="Times New Roman" w:hAnsi="Times New Roman" w:cs="Times New Roman"/>
          <w:b/>
          <w:color w:val="000000"/>
          <w:sz w:val="24"/>
          <w:szCs w:val="24"/>
        </w:rPr>
      </w:pPr>
    </w:p>
    <w:p w:rsidR="00E152B3" w:rsidRDefault="005B45C2" w:rsidP="00323314">
      <w:pPr>
        <w:spacing w:after="0" w:line="240" w:lineRule="auto"/>
      </w:pPr>
      <w:r>
        <w:t xml:space="preserve">Seven veterans of the Belfield family of Richmond County will be honored. </w:t>
      </w:r>
      <w:r w:rsidR="00E152B3">
        <w:t>The grave marking ceremony will honor John, Thomas, John Jr., and Sydnor Belfield who fought in the Revolutionary War. Also, John Wright, Joseph and Thomas M. Belfield, soldiers</w:t>
      </w:r>
      <w:r>
        <w:t xml:space="preserve"> in the</w:t>
      </w:r>
      <w:r w:rsidR="00E152B3">
        <w:t xml:space="preserve"> War of 1812 will be honored.</w:t>
      </w:r>
    </w:p>
    <w:p w:rsidR="00E152B3" w:rsidRDefault="00E152B3" w:rsidP="00323314">
      <w:pPr>
        <w:spacing w:after="0" w:line="240" w:lineRule="auto"/>
      </w:pPr>
    </w:p>
    <w:p w:rsidR="00E152B3" w:rsidRDefault="005B45C2" w:rsidP="00323314">
      <w:pPr>
        <w:spacing w:after="0" w:line="240" w:lineRule="auto"/>
      </w:pPr>
      <w:r>
        <w:t xml:space="preserve">Family and service </w:t>
      </w:r>
      <w:r w:rsidR="00E152B3">
        <w:t>Information about each of these veterans will be presented</w:t>
      </w:r>
    </w:p>
    <w:p w:rsidR="00E152B3" w:rsidRDefault="00E152B3" w:rsidP="00323314">
      <w:pPr>
        <w:spacing w:after="0" w:line="240" w:lineRule="auto"/>
      </w:pPr>
    </w:p>
    <w:p w:rsidR="00E152B3" w:rsidRDefault="00E152B3" w:rsidP="00323314">
      <w:pPr>
        <w:spacing w:after="0" w:line="240" w:lineRule="auto"/>
      </w:pPr>
      <w:r>
        <w:t>Government gravestones have been procured and mounted for all of the above. Sons of the American Revolution (SAR) and War of 1812 Society grave markers will be unveiled along with the new gravestones</w:t>
      </w:r>
      <w:r w:rsidR="005B45C2">
        <w:t>.</w:t>
      </w:r>
    </w:p>
    <w:p w:rsidR="00E152B3" w:rsidRDefault="00E152B3" w:rsidP="00323314">
      <w:pPr>
        <w:spacing w:after="0" w:line="240" w:lineRule="auto"/>
      </w:pPr>
    </w:p>
    <w:p w:rsidR="00323314" w:rsidRPr="00323314" w:rsidRDefault="00E152B3" w:rsidP="00323314">
      <w:pPr>
        <w:spacing w:after="0" w:line="240" w:lineRule="auto"/>
        <w:rPr>
          <w:rFonts w:ascii="Times New Roman" w:eastAsia="Times New Roman" w:hAnsi="Times New Roman" w:cs="Times New Roman"/>
          <w:color w:val="000000"/>
          <w:sz w:val="24"/>
          <w:szCs w:val="24"/>
        </w:rPr>
      </w:pPr>
      <w:r>
        <w:t xml:space="preserve">The ceremony will be held at the Belfield Memorial Cemetery on </w:t>
      </w:r>
      <w:r w:rsidR="000D10E5">
        <w:t xml:space="preserve">2804 </w:t>
      </w:r>
      <w:r>
        <w:t>County Bridge Rd. Warsaw</w:t>
      </w:r>
      <w:r w:rsidR="005B45C2">
        <w:t>, Richmond County,</w:t>
      </w:r>
      <w:r>
        <w:t xml:space="preserve"> V</w:t>
      </w:r>
      <w:r w:rsidR="005B45C2">
        <w:t xml:space="preserve">A. For information to include directions please contact Charles Belfield at </w:t>
      </w:r>
      <w:r w:rsidR="00E0684A">
        <w:t>804 333-5270 belmo@yahoo.com</w:t>
      </w:r>
    </w:p>
    <w:p w:rsidR="00D12395" w:rsidRDefault="00D12395" w:rsidP="00D12395"/>
    <w:p w:rsidR="00E0684A" w:rsidRPr="00906752" w:rsidRDefault="00E0684A" w:rsidP="00E0684A">
      <w:pPr>
        <w:jc w:val="center"/>
        <w:rPr>
          <w:b/>
          <w:sz w:val="24"/>
          <w:szCs w:val="24"/>
        </w:rPr>
      </w:pPr>
      <w:r w:rsidRPr="00906752">
        <w:rPr>
          <w:b/>
          <w:sz w:val="24"/>
          <w:szCs w:val="24"/>
        </w:rPr>
        <w:t>War o</w:t>
      </w:r>
      <w:r w:rsidR="00906752" w:rsidRPr="00906752">
        <w:rPr>
          <w:b/>
          <w:sz w:val="24"/>
          <w:szCs w:val="24"/>
        </w:rPr>
        <w:t>f 1812 Member Floyd Brown plans to honor</w:t>
      </w:r>
      <w:r w:rsidRPr="00906752">
        <w:rPr>
          <w:b/>
          <w:sz w:val="24"/>
          <w:szCs w:val="24"/>
        </w:rPr>
        <w:t xml:space="preserve"> his ancestor,</w:t>
      </w:r>
      <w:r w:rsidR="00A161F2" w:rsidRPr="00906752">
        <w:rPr>
          <w:b/>
          <w:sz w:val="24"/>
          <w:szCs w:val="24"/>
        </w:rPr>
        <w:t xml:space="preserve"> William</w:t>
      </w:r>
      <w:r w:rsidRPr="00906752">
        <w:rPr>
          <w:b/>
          <w:sz w:val="24"/>
          <w:szCs w:val="24"/>
        </w:rPr>
        <w:t xml:space="preserve"> Brown October 7 2014</w:t>
      </w:r>
    </w:p>
    <w:p w:rsidR="00E0684A" w:rsidRPr="00E0684A" w:rsidRDefault="00E0684A" w:rsidP="00E0684A">
      <w:r>
        <w:t xml:space="preserve">Private </w:t>
      </w:r>
      <w:r w:rsidR="00A161F2">
        <w:t>William</w:t>
      </w:r>
      <w:r>
        <w:t xml:space="preserve"> Brown was wounded in the battle of the Northumberland </w:t>
      </w:r>
      <w:r w:rsidR="00906752">
        <w:t xml:space="preserve">County </w:t>
      </w:r>
      <w:r>
        <w:t>Court House</w:t>
      </w:r>
      <w:r w:rsidR="00A161F2">
        <w:t xml:space="preserve"> on Oct 4 1814</w:t>
      </w:r>
      <w:r>
        <w:t xml:space="preserve"> and died as a result of his wounds of his wounds on October 7 2014. The </w:t>
      </w:r>
      <w:r w:rsidR="00906752">
        <w:t xml:space="preserve">planned </w:t>
      </w:r>
      <w:r>
        <w:t>ceremony will be the 200</w:t>
      </w:r>
      <w:r w:rsidRPr="00E0684A">
        <w:rPr>
          <w:vertAlign w:val="superscript"/>
        </w:rPr>
        <w:t>th</w:t>
      </w:r>
      <w:r>
        <w:t xml:space="preserve"> anniversary of his death. Floyd and his twin sister Anita Brown have procured a g</w:t>
      </w:r>
      <w:r w:rsidR="00906752">
        <w:t>ravestone for him and</w:t>
      </w:r>
      <w:r>
        <w:t xml:space="preserve"> have installed a War of 1812 grave marker to be unveiled in the ceremony</w:t>
      </w:r>
      <w:r w:rsidR="00C22053">
        <w:t xml:space="preserve">. The public is invited. </w:t>
      </w:r>
      <w:r w:rsidR="007D7CE5">
        <w:t xml:space="preserve"> The location is at a </w:t>
      </w:r>
      <w:r w:rsidR="00A161F2">
        <w:t xml:space="preserve">Brown </w:t>
      </w:r>
      <w:r w:rsidR="007D7CE5">
        <w:t>family ceremony in Reedville</w:t>
      </w:r>
      <w:r w:rsidR="00A161F2">
        <w:t>, Northumberland County, Directions and information about the ceremony may be ob</w:t>
      </w:r>
      <w:r w:rsidR="005A371F">
        <w:t>tained from Floyd at 252 725-295</w:t>
      </w:r>
      <w:r w:rsidR="00A161F2">
        <w:t xml:space="preserve">3 or from </w:t>
      </w:r>
      <w:r w:rsidR="00906752">
        <w:t xml:space="preserve">his sister, </w:t>
      </w:r>
      <w:r w:rsidR="00A161F2">
        <w:t xml:space="preserve">Anita Brown at e-mail </w:t>
      </w:r>
      <w:r w:rsidR="005A371F">
        <w:t>arbarl2014@gmail.com</w:t>
      </w:r>
      <w:bookmarkStart w:id="0" w:name="_GoBack"/>
      <w:bookmarkEnd w:id="0"/>
    </w:p>
    <w:sectPr w:rsidR="00E0684A" w:rsidRPr="00E06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95"/>
    <w:rsid w:val="000D10E5"/>
    <w:rsid w:val="00323314"/>
    <w:rsid w:val="005A371F"/>
    <w:rsid w:val="005B45C2"/>
    <w:rsid w:val="007D7CE5"/>
    <w:rsid w:val="00814AAD"/>
    <w:rsid w:val="00906752"/>
    <w:rsid w:val="00A161F2"/>
    <w:rsid w:val="00C22053"/>
    <w:rsid w:val="00D12395"/>
    <w:rsid w:val="00E0684A"/>
    <w:rsid w:val="00E1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314"/>
    <w:rPr>
      <w:color w:val="0000FF"/>
      <w:u w:val="single"/>
    </w:rPr>
  </w:style>
  <w:style w:type="paragraph" w:styleId="BalloonText">
    <w:name w:val="Balloon Text"/>
    <w:basedOn w:val="Normal"/>
    <w:link w:val="BalloonTextChar"/>
    <w:uiPriority w:val="99"/>
    <w:semiHidden/>
    <w:unhideWhenUsed/>
    <w:rsid w:val="00323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3314"/>
    <w:rPr>
      <w:color w:val="0000FF"/>
      <w:u w:val="single"/>
    </w:rPr>
  </w:style>
  <w:style w:type="paragraph" w:styleId="BalloonText">
    <w:name w:val="Balloon Text"/>
    <w:basedOn w:val="Normal"/>
    <w:link w:val="BalloonTextChar"/>
    <w:uiPriority w:val="99"/>
    <w:semiHidden/>
    <w:unhideWhenUsed/>
    <w:rsid w:val="00323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9001">
      <w:bodyDiv w:val="1"/>
      <w:marLeft w:val="0"/>
      <w:marRight w:val="0"/>
      <w:marTop w:val="0"/>
      <w:marBottom w:val="0"/>
      <w:divBdr>
        <w:top w:val="none" w:sz="0" w:space="0" w:color="auto"/>
        <w:left w:val="none" w:sz="0" w:space="0" w:color="auto"/>
        <w:bottom w:val="none" w:sz="0" w:space="0" w:color="auto"/>
        <w:right w:val="none" w:sz="0" w:space="0" w:color="auto"/>
      </w:divBdr>
      <w:divsChild>
        <w:div w:id="919290104">
          <w:marLeft w:val="0"/>
          <w:marRight w:val="0"/>
          <w:marTop w:val="0"/>
          <w:marBottom w:val="0"/>
          <w:divBdr>
            <w:top w:val="none" w:sz="0" w:space="0" w:color="auto"/>
            <w:left w:val="none" w:sz="0" w:space="0" w:color="auto"/>
            <w:bottom w:val="none" w:sz="0" w:space="0" w:color="auto"/>
            <w:right w:val="none" w:sz="0" w:space="0" w:color="auto"/>
          </w:divBdr>
          <w:divsChild>
            <w:div w:id="1271166379">
              <w:marLeft w:val="0"/>
              <w:marRight w:val="0"/>
              <w:marTop w:val="0"/>
              <w:marBottom w:val="0"/>
              <w:divBdr>
                <w:top w:val="none" w:sz="0" w:space="0" w:color="auto"/>
                <w:left w:val="none" w:sz="0" w:space="0" w:color="auto"/>
                <w:bottom w:val="none" w:sz="0" w:space="0" w:color="auto"/>
                <w:right w:val="none" w:sz="0" w:space="0" w:color="auto"/>
              </w:divBdr>
            </w:div>
            <w:div w:id="1327782424">
              <w:marLeft w:val="0"/>
              <w:marRight w:val="0"/>
              <w:marTop w:val="0"/>
              <w:marBottom w:val="0"/>
              <w:divBdr>
                <w:top w:val="none" w:sz="0" w:space="0" w:color="auto"/>
                <w:left w:val="none" w:sz="0" w:space="0" w:color="auto"/>
                <w:bottom w:val="none" w:sz="0" w:space="0" w:color="auto"/>
                <w:right w:val="none" w:sz="0" w:space="0" w:color="auto"/>
              </w:divBdr>
            </w:div>
            <w:div w:id="2025669394">
              <w:marLeft w:val="0"/>
              <w:marRight w:val="0"/>
              <w:marTop w:val="0"/>
              <w:marBottom w:val="0"/>
              <w:divBdr>
                <w:top w:val="none" w:sz="0" w:space="0" w:color="auto"/>
                <w:left w:val="none" w:sz="0" w:space="0" w:color="auto"/>
                <w:bottom w:val="none" w:sz="0" w:space="0" w:color="auto"/>
                <w:right w:val="none" w:sz="0" w:space="0" w:color="auto"/>
              </w:divBdr>
              <w:divsChild>
                <w:div w:id="20626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apq.st/1qi5q3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2</cp:revision>
  <dcterms:created xsi:type="dcterms:W3CDTF">2014-08-23T02:23:00Z</dcterms:created>
  <dcterms:modified xsi:type="dcterms:W3CDTF">2014-08-23T02:23:00Z</dcterms:modified>
</cp:coreProperties>
</file>