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0E1" w:rsidRDefault="00BC414C" w:rsidP="00BC414C">
      <w:pPr>
        <w:jc w:val="center"/>
        <w:rPr>
          <w:b/>
          <w:sz w:val="24"/>
          <w:szCs w:val="24"/>
        </w:rPr>
      </w:pPr>
      <w:r>
        <w:rPr>
          <w:b/>
          <w:sz w:val="24"/>
          <w:szCs w:val="24"/>
        </w:rPr>
        <w:t>War of 1812 Events in Virginia Planned for February –July 2015</w:t>
      </w:r>
    </w:p>
    <w:p w:rsidR="00774B3A" w:rsidRDefault="00977178" w:rsidP="00774B3A">
      <w:pPr>
        <w:rPr>
          <w:b/>
          <w:sz w:val="24"/>
          <w:szCs w:val="24"/>
        </w:rPr>
      </w:pPr>
      <w:r>
        <w:rPr>
          <w:b/>
          <w:sz w:val="24"/>
          <w:szCs w:val="24"/>
        </w:rPr>
        <w:t xml:space="preserve">It includes </w:t>
      </w:r>
      <w:r w:rsidR="00774B3A">
        <w:rPr>
          <w:b/>
          <w:sz w:val="24"/>
          <w:szCs w:val="24"/>
        </w:rPr>
        <w:t>The Treaty of Ghent Activities</w:t>
      </w:r>
    </w:p>
    <w:p w:rsidR="00385A10" w:rsidRPr="00385A10" w:rsidRDefault="00385A10" w:rsidP="00385A10">
      <w:pPr>
        <w:autoSpaceDE w:val="0"/>
        <w:autoSpaceDN w:val="0"/>
        <w:adjustRightInd w:val="0"/>
        <w:spacing w:after="0" w:line="240" w:lineRule="auto"/>
        <w:rPr>
          <w:rFonts w:ascii="Book Antiqua" w:hAnsi="Book Antiqua" w:cs="Book Antiqua"/>
          <w:color w:val="000000"/>
          <w:sz w:val="24"/>
          <w:szCs w:val="24"/>
        </w:rPr>
      </w:pPr>
    </w:p>
    <w:p w:rsidR="00385A10" w:rsidRDefault="00385A10" w:rsidP="00385A10">
      <w:pPr>
        <w:jc w:val="center"/>
        <w:rPr>
          <w:rFonts w:ascii="Book Antiqua" w:hAnsi="Book Antiqua" w:cs="Book Antiqua"/>
          <w:color w:val="000000"/>
          <w:sz w:val="20"/>
          <w:szCs w:val="20"/>
        </w:rPr>
      </w:pPr>
      <w:r w:rsidRPr="00385A10">
        <w:rPr>
          <w:rFonts w:ascii="Book Antiqua" w:hAnsi="Book Antiqua" w:cs="Book Antiqua"/>
          <w:color w:val="000000"/>
          <w:sz w:val="24"/>
          <w:szCs w:val="24"/>
        </w:rPr>
        <w:t xml:space="preserve"> </w:t>
      </w:r>
      <w:r w:rsidRPr="00385A10">
        <w:rPr>
          <w:rFonts w:ascii="Book Antiqua" w:hAnsi="Book Antiqua" w:cs="Book Antiqua"/>
          <w:b/>
          <w:bCs/>
          <w:color w:val="000000"/>
          <w:sz w:val="20"/>
          <w:szCs w:val="20"/>
        </w:rPr>
        <w:t xml:space="preserve">Background </w:t>
      </w:r>
      <w:r w:rsidRPr="00385A10">
        <w:rPr>
          <w:rFonts w:ascii="Book Antiqua" w:hAnsi="Book Antiqua" w:cs="Book Antiqua"/>
          <w:color w:val="000000"/>
          <w:sz w:val="20"/>
          <w:szCs w:val="20"/>
        </w:rPr>
        <w:t xml:space="preserve">The Treaty of Peace and Amity was signed in Ghent by the American and British delegations on December 24, 1814; however, the War of 1812 formally concluded on February 17, 1815 with the US Senate ratification. This historic treaty (commonly known as the Treaty of Ghent) marked the point where the United Kingdom, the United States, and Canada have since remained steadfast allies. The City of Norfolk had an intimate experience with this war – from the 1807 offshore seizure of </w:t>
      </w:r>
      <w:r w:rsidRPr="00385A10">
        <w:rPr>
          <w:rFonts w:ascii="Book Antiqua" w:hAnsi="Book Antiqua" w:cs="Book Antiqua"/>
          <w:i/>
          <w:iCs/>
          <w:color w:val="000000"/>
          <w:sz w:val="20"/>
          <w:szCs w:val="20"/>
        </w:rPr>
        <w:t xml:space="preserve">USS Chesapeake </w:t>
      </w:r>
      <w:r w:rsidRPr="00385A10">
        <w:rPr>
          <w:rFonts w:ascii="Book Antiqua" w:hAnsi="Book Antiqua" w:cs="Book Antiqua"/>
          <w:color w:val="000000"/>
          <w:sz w:val="20"/>
          <w:szCs w:val="20"/>
        </w:rPr>
        <w:t xml:space="preserve">(a locally built US frigate) by </w:t>
      </w:r>
      <w:r w:rsidRPr="00385A10">
        <w:rPr>
          <w:rFonts w:ascii="Book Antiqua" w:hAnsi="Book Antiqua" w:cs="Book Antiqua"/>
          <w:i/>
          <w:iCs/>
          <w:color w:val="000000"/>
          <w:sz w:val="20"/>
          <w:szCs w:val="20"/>
        </w:rPr>
        <w:t>HMS Leopard</w:t>
      </w:r>
      <w:r w:rsidRPr="00385A10">
        <w:rPr>
          <w:rFonts w:ascii="Book Antiqua" w:hAnsi="Book Antiqua" w:cs="Book Antiqua"/>
          <w:color w:val="000000"/>
          <w:sz w:val="20"/>
          <w:szCs w:val="20"/>
        </w:rPr>
        <w:t xml:space="preserve">, which proved to be a contributing factor to hostilities between the two nations, to the unsuccessful British assault on </w:t>
      </w:r>
      <w:proofErr w:type="spellStart"/>
      <w:r w:rsidRPr="00385A10">
        <w:rPr>
          <w:rFonts w:ascii="Book Antiqua" w:hAnsi="Book Antiqua" w:cs="Book Antiqua"/>
          <w:color w:val="000000"/>
          <w:sz w:val="20"/>
          <w:szCs w:val="20"/>
        </w:rPr>
        <w:t>Craney</w:t>
      </w:r>
      <w:proofErr w:type="spellEnd"/>
      <w:r w:rsidRPr="00385A10">
        <w:rPr>
          <w:rFonts w:ascii="Book Antiqua" w:hAnsi="Book Antiqua" w:cs="Book Antiqua"/>
          <w:color w:val="000000"/>
          <w:sz w:val="20"/>
          <w:szCs w:val="20"/>
        </w:rPr>
        <w:t xml:space="preserve"> Island in June 1813. The last engagement of the war in Virginia occurred some 30 miles north of Norfolk on February 17, 1815. </w:t>
      </w:r>
    </w:p>
    <w:p w:rsidR="00385A10" w:rsidRDefault="00385A10" w:rsidP="00385A10">
      <w:pPr>
        <w:jc w:val="center"/>
        <w:rPr>
          <w:b/>
          <w:sz w:val="24"/>
          <w:szCs w:val="24"/>
        </w:rPr>
      </w:pPr>
      <w:r w:rsidRPr="00385A10">
        <w:rPr>
          <w:rFonts w:ascii="Book Antiqua" w:hAnsi="Book Antiqua" w:cs="Book Antiqua"/>
          <w:b/>
          <w:bCs/>
          <w:color w:val="000000"/>
          <w:sz w:val="20"/>
          <w:szCs w:val="20"/>
        </w:rPr>
        <w:t>Planned Events</w:t>
      </w:r>
    </w:p>
    <w:p w:rsidR="00385A10" w:rsidRDefault="00385A10" w:rsidP="00385A10">
      <w:pPr>
        <w:pStyle w:val="Default"/>
      </w:pPr>
    </w:p>
    <w:p w:rsidR="00385A10" w:rsidRDefault="00385A10" w:rsidP="00385A10">
      <w:pPr>
        <w:pStyle w:val="Default"/>
      </w:pPr>
      <w:r>
        <w:t></w:t>
      </w:r>
    </w:p>
    <w:p w:rsidR="00385A10" w:rsidRDefault="00385A10" w:rsidP="00385A10">
      <w:pPr>
        <w:pStyle w:val="Default"/>
        <w:rPr>
          <w:rFonts w:ascii="Book Antiqua" w:hAnsi="Book Antiqua" w:cs="Book Antiqua"/>
          <w:sz w:val="20"/>
          <w:szCs w:val="20"/>
        </w:rPr>
      </w:pPr>
      <w:r>
        <w:rPr>
          <w:sz w:val="20"/>
          <w:szCs w:val="20"/>
        </w:rPr>
        <w:t></w:t>
      </w:r>
      <w:r>
        <w:rPr>
          <w:sz w:val="20"/>
          <w:szCs w:val="20"/>
        </w:rPr>
        <w:t></w:t>
      </w:r>
      <w:r>
        <w:rPr>
          <w:rFonts w:ascii="Book Antiqua" w:hAnsi="Book Antiqua" w:cs="Book Antiqua"/>
          <w:b/>
          <w:bCs/>
          <w:sz w:val="20"/>
          <w:szCs w:val="20"/>
        </w:rPr>
        <w:t xml:space="preserve">Wednesday, 11 February </w:t>
      </w:r>
    </w:p>
    <w:p w:rsidR="00385A10" w:rsidRDefault="00385A10" w:rsidP="00385A10">
      <w:pPr>
        <w:pStyle w:val="Default"/>
        <w:rPr>
          <w:rFonts w:ascii="Book Antiqua" w:hAnsi="Book Antiqua" w:cs="Book Antiqua"/>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Book Antiqua" w:hAnsi="Book Antiqua" w:cs="Book Antiqua"/>
          <w:b/>
          <w:bCs/>
          <w:i/>
          <w:iCs/>
          <w:sz w:val="20"/>
          <w:szCs w:val="20"/>
        </w:rPr>
        <w:t xml:space="preserve">“The Treaty of Ghent.” </w:t>
      </w:r>
      <w:r>
        <w:rPr>
          <w:rFonts w:ascii="Book Antiqua" w:hAnsi="Book Antiqua" w:cs="Book Antiqua"/>
          <w:sz w:val="20"/>
          <w:szCs w:val="20"/>
        </w:rPr>
        <w:t xml:space="preserve">Free lecture open to the public hosted by the Norfolk Historical Society. MacArthur Memorial Auditorium. (7-9 pm.) </w:t>
      </w:r>
    </w:p>
    <w:p w:rsidR="00385A10" w:rsidRDefault="00385A10" w:rsidP="00385A10">
      <w:pPr>
        <w:pStyle w:val="Default"/>
        <w:rPr>
          <w:rFonts w:ascii="Book Antiqua" w:hAnsi="Book Antiqua" w:cs="Book Antiqua"/>
          <w:sz w:val="20"/>
          <w:szCs w:val="20"/>
        </w:rPr>
      </w:pPr>
      <w:r>
        <w:rPr>
          <w:sz w:val="20"/>
          <w:szCs w:val="20"/>
        </w:rPr>
        <w:t></w:t>
      </w:r>
      <w:r>
        <w:rPr>
          <w:sz w:val="20"/>
          <w:szCs w:val="20"/>
        </w:rPr>
        <w:t></w:t>
      </w:r>
      <w:r>
        <w:rPr>
          <w:rFonts w:ascii="Book Antiqua" w:hAnsi="Book Antiqua" w:cs="Book Antiqua"/>
          <w:b/>
          <w:bCs/>
          <w:sz w:val="20"/>
          <w:szCs w:val="20"/>
        </w:rPr>
        <w:t xml:space="preserve">Saturday, 14 February </w:t>
      </w:r>
    </w:p>
    <w:p w:rsidR="00385A10" w:rsidRDefault="00385A10" w:rsidP="00385A10">
      <w:pPr>
        <w:pStyle w:val="Default"/>
        <w:rPr>
          <w:rFonts w:ascii="Book Antiqua" w:hAnsi="Book Antiqua" w:cs="Book Antiqua"/>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Book Antiqua" w:hAnsi="Book Antiqua" w:cs="Book Antiqua"/>
          <w:b/>
          <w:bCs/>
          <w:i/>
          <w:iCs/>
          <w:sz w:val="20"/>
          <w:szCs w:val="20"/>
        </w:rPr>
        <w:t>War of 1812 Virginia State Marker dedication</w:t>
      </w:r>
      <w:r>
        <w:rPr>
          <w:rFonts w:ascii="Book Antiqua" w:hAnsi="Book Antiqua" w:cs="Book Antiqua"/>
          <w:b/>
          <w:bCs/>
          <w:sz w:val="20"/>
          <w:szCs w:val="20"/>
        </w:rPr>
        <w:t xml:space="preserve">. </w:t>
      </w:r>
      <w:r>
        <w:rPr>
          <w:rFonts w:ascii="Book Antiqua" w:hAnsi="Book Antiqua" w:cs="Book Antiqua"/>
          <w:sz w:val="20"/>
          <w:szCs w:val="20"/>
        </w:rPr>
        <w:t>A War of 1812 Virginia state marker will be dedicated in a brief public ceremony. This marker records the roles of historic War of 1812 Forts Norfolk and Nelson. Plum Point Park (vicinity of Fort Norfolk Plaza, 301 Rivervi</w:t>
      </w:r>
      <w:r w:rsidR="002C2C6A">
        <w:rPr>
          <w:rFonts w:ascii="Book Antiqua" w:hAnsi="Book Antiqua" w:cs="Book Antiqua"/>
          <w:sz w:val="20"/>
          <w:szCs w:val="20"/>
        </w:rPr>
        <w:t xml:space="preserve">ew Ave). (11-11:30 am.) Legal Counsel, </w:t>
      </w:r>
      <w:r>
        <w:rPr>
          <w:rFonts w:ascii="Book Antiqua" w:hAnsi="Book Antiqua" w:cs="Book Antiqua"/>
          <w:sz w:val="20"/>
          <w:szCs w:val="20"/>
        </w:rPr>
        <w:t>Carter Furr and Councilor Stuart L Butler of the Society of the War of 1812 in the Commonwealth of Virginia will be attending and gi</w:t>
      </w:r>
      <w:r w:rsidR="00CD0590">
        <w:rPr>
          <w:rFonts w:ascii="Book Antiqua" w:hAnsi="Book Antiqua" w:cs="Book Antiqua"/>
          <w:sz w:val="20"/>
          <w:szCs w:val="20"/>
        </w:rPr>
        <w:t>ving remarks and greetings. Furr</w:t>
      </w:r>
      <w:r>
        <w:rPr>
          <w:rFonts w:ascii="Book Antiqua" w:hAnsi="Book Antiqua" w:cs="Book Antiqua"/>
          <w:sz w:val="20"/>
          <w:szCs w:val="20"/>
        </w:rPr>
        <w:t xml:space="preserve"> will be representing the Society and Butler the Virginia Bicentennial Commission </w:t>
      </w:r>
    </w:p>
    <w:p w:rsidR="00385A10" w:rsidRDefault="00385A10" w:rsidP="00385A10">
      <w:pPr>
        <w:rPr>
          <w:rFonts w:ascii="Arial" w:eastAsia="Times New Roman" w:hAnsi="Arial" w:cs="Arial"/>
          <w:color w:val="000000"/>
          <w:sz w:val="20"/>
          <w:szCs w:val="20"/>
        </w:rPr>
      </w:pPr>
      <w:r>
        <w:rPr>
          <w:rFonts w:ascii="Book Antiqua" w:eastAsia="Times New Roman" w:hAnsi="Book Antiqua" w:cs="Arial"/>
          <w:color w:val="000000"/>
        </w:rPr>
        <w:t>The wording on the marker reads:</w:t>
      </w:r>
    </w:p>
    <w:p w:rsidR="00385A10" w:rsidRDefault="00385A10" w:rsidP="00385A10">
      <w:pPr>
        <w:rPr>
          <w:rFonts w:ascii="Arial" w:eastAsia="Times New Roman" w:hAnsi="Arial" w:cs="Arial"/>
          <w:color w:val="000000"/>
          <w:sz w:val="20"/>
          <w:szCs w:val="20"/>
        </w:rPr>
      </w:pPr>
      <w:r>
        <w:rPr>
          <w:rFonts w:ascii="Arial" w:eastAsia="Times New Roman" w:hAnsi="Arial" w:cs="Arial"/>
          <w:color w:val="000000"/>
          <w:sz w:val="20"/>
          <w:szCs w:val="20"/>
        </w:rPr>
        <w:t> </w:t>
      </w:r>
    </w:p>
    <w:p w:rsidR="00385A10" w:rsidRPr="004532CE" w:rsidRDefault="00385A10" w:rsidP="00385A10">
      <w:pPr>
        <w:spacing w:after="200"/>
        <w:rPr>
          <w:rFonts w:ascii="Times New Roman" w:eastAsia="Times New Roman" w:hAnsi="Times New Roman" w:cs="Times New Roman"/>
          <w:i/>
          <w:color w:val="000000"/>
          <w:sz w:val="24"/>
          <w:szCs w:val="24"/>
        </w:rPr>
      </w:pPr>
      <w:r w:rsidRPr="004532CE">
        <w:rPr>
          <w:rFonts w:ascii="Book Antiqua" w:eastAsia="Times New Roman" w:hAnsi="Book Antiqua"/>
          <w:i/>
          <w:color w:val="000000"/>
        </w:rPr>
        <w:t>“</w:t>
      </w:r>
      <w:r w:rsidRPr="004532CE">
        <w:rPr>
          <w:rFonts w:ascii="Book Antiqua" w:eastAsia="Times New Roman" w:hAnsi="Book Antiqua"/>
          <w:b/>
          <w:i/>
          <w:color w:val="000000"/>
        </w:rPr>
        <w:t xml:space="preserve">War of 1812 Elizabeth River Defenses:   </w:t>
      </w:r>
      <w:r w:rsidRPr="004532CE">
        <w:rPr>
          <w:rFonts w:ascii="Book Antiqua" w:eastAsia="Times New Roman" w:hAnsi="Book Antiqua"/>
          <w:i/>
          <w:color w:val="000000"/>
        </w:rPr>
        <w:t xml:space="preserve">President George Washington authorized the construction of 19 coastal defense fortifications in 1794. Nearby Fort Norfolk, which mounted 37 guns, and Fort Nelson, armed with 10 cannon, were constructed by 1810 to guard the Elizabeth River approaches to Norfolk, Portsmouth, and </w:t>
      </w:r>
      <w:proofErr w:type="spellStart"/>
      <w:r w:rsidRPr="004532CE">
        <w:rPr>
          <w:rFonts w:ascii="Book Antiqua" w:eastAsia="Times New Roman" w:hAnsi="Book Antiqua"/>
          <w:i/>
          <w:color w:val="000000"/>
        </w:rPr>
        <w:t>Gosport</w:t>
      </w:r>
      <w:proofErr w:type="spellEnd"/>
      <w:r w:rsidRPr="004532CE">
        <w:rPr>
          <w:rFonts w:ascii="Book Antiqua" w:eastAsia="Times New Roman" w:hAnsi="Book Antiqua"/>
          <w:i/>
          <w:color w:val="000000"/>
        </w:rPr>
        <w:t xml:space="preserve"> Navy Yard.  Additional defensive works, Forts Barbour and Tar, were later added and a blockhouse was built on </w:t>
      </w:r>
      <w:proofErr w:type="spellStart"/>
      <w:r w:rsidRPr="004532CE">
        <w:rPr>
          <w:rFonts w:ascii="Book Antiqua" w:eastAsia="Times New Roman" w:hAnsi="Book Antiqua"/>
          <w:i/>
          <w:color w:val="000000"/>
        </w:rPr>
        <w:t>Craney</w:t>
      </w:r>
      <w:proofErr w:type="spellEnd"/>
      <w:r w:rsidRPr="004532CE">
        <w:rPr>
          <w:rFonts w:ascii="Book Antiqua" w:eastAsia="Times New Roman" w:hAnsi="Book Antiqua"/>
          <w:i/>
          <w:color w:val="000000"/>
        </w:rPr>
        <w:t xml:space="preserve"> Island. Because </w:t>
      </w:r>
      <w:proofErr w:type="spellStart"/>
      <w:r w:rsidRPr="004532CE">
        <w:rPr>
          <w:rFonts w:ascii="Book Antiqua" w:eastAsia="Times New Roman" w:hAnsi="Book Antiqua"/>
          <w:i/>
          <w:color w:val="000000"/>
        </w:rPr>
        <w:t>Craney</w:t>
      </w:r>
      <w:proofErr w:type="spellEnd"/>
      <w:r w:rsidRPr="004532CE">
        <w:rPr>
          <w:rFonts w:ascii="Book Antiqua" w:eastAsia="Times New Roman" w:hAnsi="Book Antiqua"/>
          <w:i/>
          <w:color w:val="000000"/>
        </w:rPr>
        <w:t xml:space="preserve"> Island successfully defended against the British on 22 June 1813, Forts Norfolk and Nelson never fired their guns during the war.  Only Fort Norfolk survived as a relic of this conflict.”</w:t>
      </w:r>
    </w:p>
    <w:p w:rsidR="00385A10" w:rsidRDefault="00385A10" w:rsidP="00385A10">
      <w:pPr>
        <w:pStyle w:val="Default"/>
        <w:rPr>
          <w:rFonts w:ascii="Book Antiqua" w:hAnsi="Book Antiqua" w:cs="Book Antiqua"/>
          <w:sz w:val="20"/>
          <w:szCs w:val="20"/>
        </w:rPr>
      </w:pPr>
    </w:p>
    <w:p w:rsidR="00385A10" w:rsidRDefault="00385A10" w:rsidP="00385A10">
      <w:pPr>
        <w:pStyle w:val="Default"/>
        <w:rPr>
          <w:rFonts w:ascii="Book Antiqua" w:hAnsi="Book Antiqua" w:cs="Book Antiqua"/>
          <w:sz w:val="20"/>
          <w:szCs w:val="20"/>
        </w:rPr>
      </w:pPr>
      <w:r>
        <w:rPr>
          <w:sz w:val="20"/>
          <w:szCs w:val="20"/>
        </w:rPr>
        <w:t></w:t>
      </w:r>
      <w:r>
        <w:rPr>
          <w:sz w:val="20"/>
          <w:szCs w:val="20"/>
        </w:rPr>
        <w:t></w:t>
      </w:r>
      <w:r>
        <w:rPr>
          <w:rFonts w:ascii="Book Antiqua" w:hAnsi="Book Antiqua" w:cs="Book Antiqua"/>
          <w:b/>
          <w:bCs/>
          <w:sz w:val="20"/>
          <w:szCs w:val="20"/>
        </w:rPr>
        <w:t xml:space="preserve">Saturday, 21 February </w:t>
      </w:r>
    </w:p>
    <w:p w:rsidR="00385A10" w:rsidRDefault="00385A10" w:rsidP="00385A10">
      <w:pPr>
        <w:pStyle w:val="Default"/>
        <w:spacing w:after="15"/>
        <w:rPr>
          <w:rFonts w:ascii="Book Antiqua" w:hAnsi="Book Antiqua" w:cs="Book Antiqua"/>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Book Antiqua" w:hAnsi="Book Antiqua" w:cs="Book Antiqua"/>
          <w:b/>
          <w:bCs/>
          <w:i/>
          <w:iCs/>
          <w:sz w:val="20"/>
          <w:szCs w:val="20"/>
        </w:rPr>
        <w:t xml:space="preserve">Treaty Peace Rose dedication and reception. </w:t>
      </w:r>
      <w:r>
        <w:rPr>
          <w:rFonts w:ascii="Book Antiqua" w:hAnsi="Book Antiqua" w:cs="Book Antiqua"/>
          <w:sz w:val="20"/>
          <w:szCs w:val="20"/>
        </w:rPr>
        <w:t xml:space="preserve">This ceremony will be held at the Chrysler Museum, Norfolk, where a commemorative rose bush will be planted in honor of the original "Peace Roses" provided in 1814 to the American and British delegates by the citizens of the Belgian city of Ghent. Reception to follow. (10:30-11:30 am.) </w:t>
      </w:r>
    </w:p>
    <w:p w:rsidR="00385A10" w:rsidRDefault="00385A10" w:rsidP="00385A10">
      <w:pPr>
        <w:pStyle w:val="Default"/>
        <w:spacing w:after="15"/>
        <w:rPr>
          <w:rFonts w:ascii="Book Antiqua" w:hAnsi="Book Antiqua" w:cs="Book Antiqua"/>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Book Antiqua" w:hAnsi="Book Antiqua" w:cs="Book Antiqua"/>
          <w:b/>
          <w:bCs/>
          <w:i/>
          <w:iCs/>
          <w:sz w:val="20"/>
          <w:szCs w:val="20"/>
        </w:rPr>
        <w:t xml:space="preserve">"An American in Ghent: tracing Henry Clay's footsteps.” </w:t>
      </w:r>
      <w:r>
        <w:rPr>
          <w:rFonts w:ascii="Book Antiqua" w:hAnsi="Book Antiqua" w:cs="Book Antiqua"/>
          <w:sz w:val="20"/>
          <w:szCs w:val="20"/>
        </w:rPr>
        <w:t xml:space="preserve">An informal presentation by Dr. Ian </w:t>
      </w:r>
      <w:proofErr w:type="spellStart"/>
      <w:r>
        <w:rPr>
          <w:rFonts w:ascii="Book Antiqua" w:hAnsi="Book Antiqua" w:cs="Book Antiqua"/>
          <w:sz w:val="20"/>
          <w:szCs w:val="20"/>
        </w:rPr>
        <w:t>Ralby</w:t>
      </w:r>
      <w:proofErr w:type="spellEnd"/>
      <w:r>
        <w:rPr>
          <w:rFonts w:ascii="Book Antiqua" w:hAnsi="Book Antiqua" w:cs="Book Antiqua"/>
          <w:sz w:val="20"/>
          <w:szCs w:val="20"/>
        </w:rPr>
        <w:t xml:space="preserve">, JD, PhD (CANTAB) on American peace talks, then and now. Given in the elegant setting of the historic Woman’s Club of Norfolk. Refreshments offered. (1-2 pm - to be confirmed). </w:t>
      </w:r>
    </w:p>
    <w:p w:rsidR="00385A10" w:rsidRDefault="00385A10" w:rsidP="00385A10">
      <w:pPr>
        <w:pStyle w:val="Default"/>
        <w:rPr>
          <w:rFonts w:ascii="Book Antiqua" w:hAnsi="Book Antiqua" w:cs="Book Antiqua"/>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Book Antiqua" w:hAnsi="Book Antiqua" w:cs="Book Antiqua"/>
          <w:b/>
          <w:bCs/>
          <w:i/>
          <w:iCs/>
          <w:sz w:val="20"/>
          <w:szCs w:val="20"/>
        </w:rPr>
        <w:t xml:space="preserve">Treaty of Ghent Bicentennial Ball. </w:t>
      </w:r>
      <w:r>
        <w:rPr>
          <w:rFonts w:ascii="Book Antiqua" w:hAnsi="Book Antiqua" w:cs="Book Antiqua"/>
          <w:sz w:val="20"/>
          <w:szCs w:val="20"/>
        </w:rPr>
        <w:t xml:space="preserve">A black tie or period attire dinner-dance gala event at the Norfolk Yacht and Country Club to commemorate two hundred years of “Peace and Amity” between Great </w:t>
      </w:r>
      <w:r>
        <w:rPr>
          <w:rFonts w:ascii="Book Antiqua" w:hAnsi="Book Antiqua" w:cs="Book Antiqua"/>
          <w:sz w:val="20"/>
          <w:szCs w:val="20"/>
        </w:rPr>
        <w:lastRenderedPageBreak/>
        <w:t xml:space="preserve">Britain and America. Ticketed event: $50 per person purchased online at www.norfolkhistorical.org – click on “events.” (6-10 pm.) </w:t>
      </w:r>
    </w:p>
    <w:p w:rsidR="00A97D64" w:rsidRDefault="00A97D64" w:rsidP="00A97D64">
      <w:pPr>
        <w:pStyle w:val="Default"/>
        <w:rPr>
          <w:rFonts w:ascii="Book Antiqua" w:hAnsi="Book Antiqua" w:cs="Book Antiqua"/>
          <w:sz w:val="20"/>
          <w:szCs w:val="20"/>
        </w:rPr>
      </w:pPr>
      <w:r w:rsidRPr="00A97D64">
        <w:rPr>
          <w:rFonts w:ascii="Edwardian Script ITC" w:hAnsi="Edwardian Script ITC" w:cs="Edwardian Script ITC"/>
          <w:sz w:val="52"/>
          <w:szCs w:val="52"/>
        </w:rPr>
        <w:t>The Treaty of Ghent Bicentennial Ball</w:t>
      </w:r>
    </w:p>
    <w:p w:rsidR="00A97D64" w:rsidRDefault="00A97D64" w:rsidP="00385A10">
      <w:pPr>
        <w:pStyle w:val="Default"/>
        <w:rPr>
          <w:rFonts w:ascii="Book Antiqua" w:hAnsi="Book Antiqua" w:cs="Book Antiqua"/>
          <w:sz w:val="20"/>
          <w:szCs w:val="20"/>
        </w:rPr>
      </w:pPr>
    </w:p>
    <w:p w:rsidR="00A97D64" w:rsidRPr="00A97D64" w:rsidRDefault="00A97D64" w:rsidP="00A97D64">
      <w:pPr>
        <w:pStyle w:val="Default"/>
        <w:rPr>
          <w:rFonts w:ascii="Baskerville Old Face" w:hAnsi="Baskerville Old Face" w:cs="Baskerville Old Face"/>
        </w:rPr>
      </w:pPr>
      <w:r>
        <w:rPr>
          <w:rFonts w:ascii="Book Antiqua" w:hAnsi="Book Antiqua" w:cs="Book Antiqua"/>
          <w:sz w:val="20"/>
          <w:szCs w:val="20"/>
        </w:rPr>
        <w:t xml:space="preserve">                                                                        </w:t>
      </w:r>
      <w:r w:rsidRPr="00A97D64">
        <w:rPr>
          <w:rFonts w:ascii="Baskerville Old Face" w:hAnsi="Baskerville Old Face" w:cs="Baskerville Old Face"/>
          <w:sz w:val="28"/>
          <w:szCs w:val="28"/>
        </w:rPr>
        <w:t xml:space="preserve">Program </w:t>
      </w:r>
    </w:p>
    <w:p w:rsidR="00A97D64" w:rsidRPr="00A97D64" w:rsidRDefault="00A97D64" w:rsidP="00A97D64">
      <w:pPr>
        <w:autoSpaceDE w:val="0"/>
        <w:autoSpaceDN w:val="0"/>
        <w:adjustRightInd w:val="0"/>
        <w:spacing w:after="0" w:line="240" w:lineRule="auto"/>
        <w:rPr>
          <w:rFonts w:ascii="Baskerville Old Face" w:hAnsi="Baskerville Old Face" w:cs="Baskerville Old Face"/>
          <w:color w:val="000000"/>
          <w:sz w:val="20"/>
          <w:szCs w:val="20"/>
        </w:rPr>
      </w:pPr>
      <w:r w:rsidRPr="00A97D64">
        <w:rPr>
          <w:rFonts w:ascii="Baskerville Old Face" w:hAnsi="Baskerville Old Face" w:cs="Baskerville Old Face"/>
          <w:color w:val="000000"/>
          <w:sz w:val="20"/>
          <w:szCs w:val="20"/>
        </w:rPr>
        <w:t xml:space="preserve">Perambulation and Libation </w:t>
      </w:r>
    </w:p>
    <w:p w:rsidR="00A97D64" w:rsidRPr="00A97D64" w:rsidRDefault="00A97D64" w:rsidP="00A97D64">
      <w:pPr>
        <w:autoSpaceDE w:val="0"/>
        <w:autoSpaceDN w:val="0"/>
        <w:adjustRightInd w:val="0"/>
        <w:spacing w:after="0" w:line="240" w:lineRule="auto"/>
        <w:rPr>
          <w:rFonts w:ascii="Baskerville Old Face" w:hAnsi="Baskerville Old Face" w:cs="Baskerville Old Face"/>
          <w:color w:val="000000"/>
          <w:sz w:val="20"/>
          <w:szCs w:val="20"/>
        </w:rPr>
      </w:pPr>
      <w:r w:rsidRPr="00A97D64">
        <w:rPr>
          <w:rFonts w:ascii="Baskerville Old Face" w:hAnsi="Baskerville Old Face" w:cs="Baskerville Old Face"/>
          <w:color w:val="000000"/>
          <w:sz w:val="20"/>
          <w:szCs w:val="20"/>
        </w:rPr>
        <w:t xml:space="preserve">The Hampton Roads Chamber Players, Musicians </w:t>
      </w:r>
    </w:p>
    <w:p w:rsidR="00A97D64" w:rsidRPr="00A97D64" w:rsidRDefault="00A97D64" w:rsidP="00A97D64">
      <w:pPr>
        <w:autoSpaceDE w:val="0"/>
        <w:autoSpaceDN w:val="0"/>
        <w:adjustRightInd w:val="0"/>
        <w:spacing w:after="0" w:line="240" w:lineRule="auto"/>
        <w:rPr>
          <w:rFonts w:ascii="Baskerville Old Face" w:hAnsi="Baskerville Old Face" w:cs="Baskerville Old Face"/>
          <w:color w:val="000000"/>
          <w:sz w:val="20"/>
          <w:szCs w:val="20"/>
        </w:rPr>
      </w:pPr>
      <w:r w:rsidRPr="00A97D64">
        <w:rPr>
          <w:rFonts w:ascii="Baskerville Old Face" w:hAnsi="Baskerville Old Face" w:cs="Baskerville Old Face"/>
          <w:color w:val="000000"/>
          <w:sz w:val="20"/>
          <w:szCs w:val="20"/>
        </w:rPr>
        <w:t xml:space="preserve">A Regency Period Dance by the Regency Society of Virginia </w:t>
      </w:r>
    </w:p>
    <w:p w:rsidR="00A97D64" w:rsidRPr="00A97D64" w:rsidRDefault="00A97D64" w:rsidP="00A97D64">
      <w:pPr>
        <w:autoSpaceDE w:val="0"/>
        <w:autoSpaceDN w:val="0"/>
        <w:adjustRightInd w:val="0"/>
        <w:spacing w:after="0" w:line="240" w:lineRule="auto"/>
        <w:rPr>
          <w:rFonts w:ascii="Baskerville Old Face" w:hAnsi="Baskerville Old Face" w:cs="Baskerville Old Face"/>
          <w:color w:val="000000"/>
          <w:sz w:val="20"/>
          <w:szCs w:val="20"/>
        </w:rPr>
      </w:pPr>
      <w:r w:rsidRPr="00A97D64">
        <w:rPr>
          <w:rFonts w:ascii="Baskerville Old Face" w:hAnsi="Baskerville Old Face" w:cs="Baskerville Old Face"/>
          <w:color w:val="000000"/>
          <w:sz w:val="20"/>
          <w:szCs w:val="20"/>
        </w:rPr>
        <w:t xml:space="preserve">Mr. Wayne Hill, Musician and Ms. Jenna Simpson, Caller </w:t>
      </w:r>
    </w:p>
    <w:p w:rsidR="00A97D64" w:rsidRPr="00A97D64" w:rsidRDefault="00A97D64" w:rsidP="00A97D64">
      <w:pPr>
        <w:autoSpaceDE w:val="0"/>
        <w:autoSpaceDN w:val="0"/>
        <w:adjustRightInd w:val="0"/>
        <w:spacing w:after="0" w:line="240" w:lineRule="auto"/>
        <w:rPr>
          <w:rFonts w:ascii="Baskerville Old Face" w:hAnsi="Baskerville Old Face" w:cs="Baskerville Old Face"/>
          <w:color w:val="000000"/>
          <w:sz w:val="20"/>
          <w:szCs w:val="20"/>
        </w:rPr>
      </w:pPr>
      <w:r w:rsidRPr="00A97D64">
        <w:rPr>
          <w:rFonts w:ascii="Baskerville Old Face" w:hAnsi="Baskerville Old Face" w:cs="Baskerville Old Face"/>
          <w:color w:val="000000"/>
          <w:sz w:val="20"/>
          <w:szCs w:val="20"/>
        </w:rPr>
        <w:t xml:space="preserve">National Anthems </w:t>
      </w:r>
    </w:p>
    <w:p w:rsidR="00A97D64" w:rsidRPr="00A97D64" w:rsidRDefault="00A97D64" w:rsidP="00A97D64">
      <w:pPr>
        <w:autoSpaceDE w:val="0"/>
        <w:autoSpaceDN w:val="0"/>
        <w:adjustRightInd w:val="0"/>
        <w:spacing w:after="0" w:line="240" w:lineRule="auto"/>
        <w:rPr>
          <w:rFonts w:ascii="Baskerville Old Face" w:hAnsi="Baskerville Old Face" w:cs="Baskerville Old Face"/>
          <w:color w:val="000000"/>
          <w:sz w:val="20"/>
          <w:szCs w:val="20"/>
        </w:rPr>
      </w:pPr>
      <w:r w:rsidRPr="00A97D64">
        <w:rPr>
          <w:rFonts w:ascii="Baskerville Old Face" w:hAnsi="Baskerville Old Face" w:cs="Baskerville Old Face"/>
          <w:color w:val="000000"/>
          <w:sz w:val="20"/>
          <w:szCs w:val="20"/>
        </w:rPr>
        <w:t xml:space="preserve">The Mayoral Proclamation of Amity </w:t>
      </w:r>
    </w:p>
    <w:p w:rsidR="00A97D64" w:rsidRPr="00A97D64" w:rsidRDefault="00A97D64" w:rsidP="00A97D64">
      <w:pPr>
        <w:autoSpaceDE w:val="0"/>
        <w:autoSpaceDN w:val="0"/>
        <w:adjustRightInd w:val="0"/>
        <w:spacing w:after="0" w:line="240" w:lineRule="auto"/>
        <w:rPr>
          <w:rFonts w:ascii="Baskerville Old Face" w:hAnsi="Baskerville Old Face" w:cs="Baskerville Old Face"/>
          <w:color w:val="000000"/>
          <w:sz w:val="20"/>
          <w:szCs w:val="20"/>
        </w:rPr>
      </w:pPr>
      <w:r w:rsidRPr="00A97D64">
        <w:rPr>
          <w:rFonts w:ascii="Baskerville Old Face" w:hAnsi="Baskerville Old Face" w:cs="Baskerville Old Face"/>
          <w:color w:val="000000"/>
          <w:sz w:val="20"/>
          <w:szCs w:val="20"/>
        </w:rPr>
        <w:t xml:space="preserve">The Honorable Paul D. </w:t>
      </w:r>
      <w:proofErr w:type="spellStart"/>
      <w:r w:rsidRPr="00A97D64">
        <w:rPr>
          <w:rFonts w:ascii="Baskerville Old Face" w:hAnsi="Baskerville Old Face" w:cs="Baskerville Old Face"/>
          <w:color w:val="000000"/>
          <w:sz w:val="20"/>
          <w:szCs w:val="20"/>
        </w:rPr>
        <w:t>Fraim</w:t>
      </w:r>
      <w:proofErr w:type="spellEnd"/>
      <w:r w:rsidRPr="00A97D64">
        <w:rPr>
          <w:rFonts w:ascii="Baskerville Old Face" w:hAnsi="Baskerville Old Face" w:cs="Baskerville Old Face"/>
          <w:color w:val="000000"/>
          <w:sz w:val="20"/>
          <w:szCs w:val="20"/>
        </w:rPr>
        <w:t xml:space="preserve"> </w:t>
      </w:r>
    </w:p>
    <w:p w:rsidR="00A97D64" w:rsidRPr="00A97D64" w:rsidRDefault="00A97D64" w:rsidP="00A97D64">
      <w:pPr>
        <w:autoSpaceDE w:val="0"/>
        <w:autoSpaceDN w:val="0"/>
        <w:adjustRightInd w:val="0"/>
        <w:spacing w:after="0" w:line="240" w:lineRule="auto"/>
        <w:rPr>
          <w:rFonts w:ascii="Baskerville Old Face" w:hAnsi="Baskerville Old Face" w:cs="Baskerville Old Face"/>
          <w:color w:val="000000"/>
          <w:sz w:val="20"/>
          <w:szCs w:val="20"/>
        </w:rPr>
      </w:pPr>
      <w:r w:rsidRPr="00A97D64">
        <w:rPr>
          <w:rFonts w:ascii="Baskerville Old Face" w:hAnsi="Baskerville Old Face" w:cs="Baskerville Old Face"/>
          <w:color w:val="000000"/>
          <w:sz w:val="20"/>
          <w:szCs w:val="20"/>
        </w:rPr>
        <w:t xml:space="preserve">Dinner and Conversation </w:t>
      </w:r>
    </w:p>
    <w:p w:rsidR="00A97D64" w:rsidRPr="00A97D64" w:rsidRDefault="00A97D64" w:rsidP="00A97D64">
      <w:pPr>
        <w:autoSpaceDE w:val="0"/>
        <w:autoSpaceDN w:val="0"/>
        <w:adjustRightInd w:val="0"/>
        <w:spacing w:after="0" w:line="240" w:lineRule="auto"/>
        <w:rPr>
          <w:rFonts w:ascii="Baskerville Old Face" w:hAnsi="Baskerville Old Face" w:cs="Baskerville Old Face"/>
          <w:color w:val="000000"/>
          <w:sz w:val="20"/>
          <w:szCs w:val="20"/>
        </w:rPr>
      </w:pPr>
      <w:r w:rsidRPr="00A97D64">
        <w:rPr>
          <w:rFonts w:ascii="Baskerville Old Face" w:hAnsi="Baskerville Old Face" w:cs="Baskerville Old Face"/>
          <w:color w:val="000000"/>
          <w:sz w:val="20"/>
          <w:szCs w:val="20"/>
        </w:rPr>
        <w:t xml:space="preserve">A Brief Oration on the Treaty of Ghent </w:t>
      </w:r>
    </w:p>
    <w:p w:rsidR="00A97D64" w:rsidRPr="00A97D64" w:rsidRDefault="00A97D64" w:rsidP="00A97D64">
      <w:pPr>
        <w:autoSpaceDE w:val="0"/>
        <w:autoSpaceDN w:val="0"/>
        <w:adjustRightInd w:val="0"/>
        <w:spacing w:after="0" w:line="240" w:lineRule="auto"/>
        <w:rPr>
          <w:rFonts w:ascii="Baskerville Old Face" w:hAnsi="Baskerville Old Face" w:cs="Baskerville Old Face"/>
          <w:color w:val="000000"/>
          <w:sz w:val="20"/>
          <w:szCs w:val="20"/>
        </w:rPr>
      </w:pPr>
      <w:r w:rsidRPr="00A97D64">
        <w:rPr>
          <w:rFonts w:ascii="Baskerville Old Face" w:hAnsi="Baskerville Old Face" w:cs="Baskerville Old Face"/>
          <w:color w:val="000000"/>
          <w:sz w:val="20"/>
          <w:szCs w:val="20"/>
        </w:rPr>
        <w:t xml:space="preserve">Mr. John V. </w:t>
      </w:r>
      <w:proofErr w:type="spellStart"/>
      <w:r w:rsidRPr="00A97D64">
        <w:rPr>
          <w:rFonts w:ascii="Baskerville Old Face" w:hAnsi="Baskerville Old Face" w:cs="Baskerville Old Face"/>
          <w:color w:val="000000"/>
          <w:sz w:val="20"/>
          <w:szCs w:val="20"/>
        </w:rPr>
        <w:t>Quarstein</w:t>
      </w:r>
      <w:proofErr w:type="spellEnd"/>
      <w:r w:rsidRPr="00A97D64">
        <w:rPr>
          <w:rFonts w:ascii="Baskerville Old Face" w:hAnsi="Baskerville Old Face" w:cs="Baskerville Old Face"/>
          <w:color w:val="000000"/>
          <w:sz w:val="20"/>
          <w:szCs w:val="20"/>
        </w:rPr>
        <w:t xml:space="preserve"> </w:t>
      </w:r>
    </w:p>
    <w:p w:rsidR="00A97D64" w:rsidRPr="00A97D64" w:rsidRDefault="00A97D64" w:rsidP="00A97D64">
      <w:pPr>
        <w:autoSpaceDE w:val="0"/>
        <w:autoSpaceDN w:val="0"/>
        <w:adjustRightInd w:val="0"/>
        <w:spacing w:after="0" w:line="240" w:lineRule="auto"/>
        <w:rPr>
          <w:rFonts w:ascii="Baskerville Old Face" w:hAnsi="Baskerville Old Face" w:cs="Baskerville Old Face"/>
          <w:color w:val="000000"/>
          <w:sz w:val="20"/>
          <w:szCs w:val="20"/>
        </w:rPr>
      </w:pPr>
      <w:r w:rsidRPr="00A97D64">
        <w:rPr>
          <w:rFonts w:ascii="Baskerville Old Face" w:hAnsi="Baskerville Old Face" w:cs="Baskerville Old Face"/>
          <w:color w:val="000000"/>
          <w:sz w:val="20"/>
          <w:szCs w:val="20"/>
        </w:rPr>
        <w:t xml:space="preserve">Toasts to Peace and Amity between our Nations </w:t>
      </w:r>
    </w:p>
    <w:p w:rsidR="00A97D64" w:rsidRPr="00A97D64" w:rsidRDefault="00A97D64" w:rsidP="00A97D64">
      <w:pPr>
        <w:autoSpaceDE w:val="0"/>
        <w:autoSpaceDN w:val="0"/>
        <w:adjustRightInd w:val="0"/>
        <w:spacing w:after="0" w:line="240" w:lineRule="auto"/>
        <w:rPr>
          <w:rFonts w:ascii="Baskerville Old Face" w:hAnsi="Baskerville Old Face" w:cs="Baskerville Old Face"/>
          <w:color w:val="000000"/>
          <w:sz w:val="20"/>
          <w:szCs w:val="20"/>
        </w:rPr>
      </w:pPr>
      <w:r w:rsidRPr="00A97D64">
        <w:rPr>
          <w:rFonts w:ascii="Baskerville Old Face" w:hAnsi="Baskerville Old Face" w:cs="Baskerville Old Face"/>
          <w:color w:val="000000"/>
          <w:sz w:val="20"/>
          <w:szCs w:val="20"/>
        </w:rPr>
        <w:t xml:space="preserve">Period Dances, open to all and led by the Regency Society of Virginia </w:t>
      </w:r>
    </w:p>
    <w:p w:rsidR="00A97D64" w:rsidRPr="00A97D64" w:rsidRDefault="00A97D64" w:rsidP="00A97D64">
      <w:pPr>
        <w:autoSpaceDE w:val="0"/>
        <w:autoSpaceDN w:val="0"/>
        <w:adjustRightInd w:val="0"/>
        <w:spacing w:after="0" w:line="240" w:lineRule="auto"/>
        <w:rPr>
          <w:rFonts w:ascii="Baskerville Old Face" w:hAnsi="Baskerville Old Face" w:cs="Baskerville Old Face"/>
          <w:color w:val="000000"/>
          <w:sz w:val="20"/>
          <w:szCs w:val="20"/>
        </w:rPr>
      </w:pPr>
      <w:r w:rsidRPr="00A97D64">
        <w:rPr>
          <w:rFonts w:ascii="Baskerville Old Face" w:hAnsi="Baskerville Old Face" w:cs="Baskerville Old Face"/>
          <w:color w:val="000000"/>
          <w:sz w:val="20"/>
          <w:szCs w:val="20"/>
        </w:rPr>
        <w:t xml:space="preserve">Mr. Wayne Hill, Musician and Ms. Jenna Simpson, Caller </w:t>
      </w:r>
    </w:p>
    <w:p w:rsidR="00A97D64" w:rsidRPr="00A97D64" w:rsidRDefault="00A97D64" w:rsidP="00A97D64">
      <w:pPr>
        <w:autoSpaceDE w:val="0"/>
        <w:autoSpaceDN w:val="0"/>
        <w:adjustRightInd w:val="0"/>
        <w:spacing w:after="0" w:line="240" w:lineRule="auto"/>
        <w:rPr>
          <w:rFonts w:ascii="Baskerville Old Face" w:hAnsi="Baskerville Old Face" w:cs="Baskerville Old Face"/>
          <w:color w:val="000000"/>
          <w:sz w:val="20"/>
          <w:szCs w:val="20"/>
        </w:rPr>
      </w:pPr>
      <w:r w:rsidRPr="00A97D64">
        <w:rPr>
          <w:rFonts w:ascii="Baskerville Old Face" w:hAnsi="Baskerville Old Face" w:cs="Baskerville Old Face"/>
          <w:color w:val="000000"/>
          <w:sz w:val="20"/>
          <w:szCs w:val="20"/>
        </w:rPr>
        <w:t xml:space="preserve">Libation and Farewells </w:t>
      </w:r>
    </w:p>
    <w:p w:rsidR="00A97D64" w:rsidRPr="00A97D64" w:rsidRDefault="00A97D64" w:rsidP="00A97D64">
      <w:pPr>
        <w:autoSpaceDE w:val="0"/>
        <w:autoSpaceDN w:val="0"/>
        <w:adjustRightInd w:val="0"/>
        <w:spacing w:after="0" w:line="240" w:lineRule="auto"/>
        <w:rPr>
          <w:rFonts w:ascii="Baskerville Old Face" w:hAnsi="Baskerville Old Face" w:cs="Baskerville Old Face"/>
          <w:color w:val="000000"/>
          <w:sz w:val="20"/>
          <w:szCs w:val="20"/>
        </w:rPr>
      </w:pPr>
      <w:r w:rsidRPr="00A97D64">
        <w:rPr>
          <w:rFonts w:ascii="Baskerville Old Face" w:hAnsi="Baskerville Old Face" w:cs="Baskerville Old Face"/>
          <w:color w:val="000000"/>
          <w:sz w:val="20"/>
          <w:szCs w:val="20"/>
        </w:rPr>
        <w:t xml:space="preserve">The Norfolk Historical Society gratefully acknowledges </w:t>
      </w:r>
    </w:p>
    <w:p w:rsidR="00A97D64" w:rsidRPr="00A97D64" w:rsidRDefault="00A97D64" w:rsidP="00A97D64">
      <w:pPr>
        <w:autoSpaceDE w:val="0"/>
        <w:autoSpaceDN w:val="0"/>
        <w:adjustRightInd w:val="0"/>
        <w:spacing w:after="0" w:line="240" w:lineRule="auto"/>
        <w:rPr>
          <w:rFonts w:ascii="Baskerville Old Face" w:hAnsi="Baskerville Old Face" w:cs="Baskerville Old Face"/>
          <w:color w:val="000000"/>
          <w:sz w:val="20"/>
          <w:szCs w:val="20"/>
        </w:rPr>
      </w:pPr>
      <w:r w:rsidRPr="00A97D64">
        <w:rPr>
          <w:rFonts w:ascii="Baskerville Old Face" w:hAnsi="Baskerville Old Face" w:cs="Baskerville Old Face"/>
          <w:color w:val="000000"/>
          <w:sz w:val="20"/>
          <w:szCs w:val="20"/>
        </w:rPr>
        <w:t xml:space="preserve">The City of Norfolk </w:t>
      </w:r>
    </w:p>
    <w:p w:rsidR="00A97D64" w:rsidRPr="00A97D64" w:rsidRDefault="00A97D64" w:rsidP="00A97D64">
      <w:pPr>
        <w:autoSpaceDE w:val="0"/>
        <w:autoSpaceDN w:val="0"/>
        <w:adjustRightInd w:val="0"/>
        <w:spacing w:after="0" w:line="240" w:lineRule="auto"/>
        <w:rPr>
          <w:rFonts w:ascii="Baskerville Old Face" w:hAnsi="Baskerville Old Face" w:cs="Baskerville Old Face"/>
          <w:color w:val="000000"/>
          <w:sz w:val="20"/>
          <w:szCs w:val="20"/>
        </w:rPr>
      </w:pPr>
      <w:r w:rsidRPr="00A97D64">
        <w:rPr>
          <w:rFonts w:ascii="Baskerville Old Face" w:hAnsi="Baskerville Old Face" w:cs="Baskerville Old Face"/>
          <w:color w:val="000000"/>
          <w:sz w:val="20"/>
          <w:szCs w:val="20"/>
        </w:rPr>
        <w:t xml:space="preserve">Ghent Floral </w:t>
      </w:r>
    </w:p>
    <w:p w:rsidR="00A97D64" w:rsidRPr="00A97D64" w:rsidRDefault="00A97D64" w:rsidP="00A97D64">
      <w:pPr>
        <w:autoSpaceDE w:val="0"/>
        <w:autoSpaceDN w:val="0"/>
        <w:adjustRightInd w:val="0"/>
        <w:spacing w:after="0" w:line="240" w:lineRule="auto"/>
        <w:rPr>
          <w:rFonts w:ascii="Baskerville Old Face" w:hAnsi="Baskerville Old Face" w:cs="Baskerville Old Face"/>
          <w:color w:val="000000"/>
          <w:sz w:val="20"/>
          <w:szCs w:val="20"/>
        </w:rPr>
      </w:pPr>
      <w:r w:rsidRPr="00A97D64">
        <w:rPr>
          <w:rFonts w:ascii="Baskerville Old Face" w:hAnsi="Baskerville Old Face" w:cs="Baskerville Old Face"/>
          <w:color w:val="000000"/>
          <w:sz w:val="20"/>
          <w:szCs w:val="20"/>
        </w:rPr>
        <w:t xml:space="preserve">The Hampton Roads Chamber Players </w:t>
      </w:r>
    </w:p>
    <w:p w:rsidR="00A97D64" w:rsidRPr="00A97D64" w:rsidRDefault="00A97D64" w:rsidP="00A97D64">
      <w:pPr>
        <w:autoSpaceDE w:val="0"/>
        <w:autoSpaceDN w:val="0"/>
        <w:adjustRightInd w:val="0"/>
        <w:spacing w:after="0" w:line="240" w:lineRule="auto"/>
        <w:rPr>
          <w:rFonts w:ascii="Baskerville Old Face" w:hAnsi="Baskerville Old Face" w:cs="Baskerville Old Face"/>
          <w:color w:val="000000"/>
          <w:sz w:val="20"/>
          <w:szCs w:val="20"/>
        </w:rPr>
      </w:pPr>
      <w:r w:rsidRPr="00A97D64">
        <w:rPr>
          <w:rFonts w:ascii="Baskerville Old Face" w:hAnsi="Baskerville Old Face" w:cs="Baskerville Old Face"/>
          <w:color w:val="000000"/>
          <w:sz w:val="20"/>
          <w:szCs w:val="20"/>
        </w:rPr>
        <w:t xml:space="preserve">The Regency Society of Virginia </w:t>
      </w:r>
    </w:p>
    <w:p w:rsidR="00A97D64" w:rsidRPr="00A97D64" w:rsidRDefault="00A97D64" w:rsidP="00A97D64">
      <w:pPr>
        <w:autoSpaceDE w:val="0"/>
        <w:autoSpaceDN w:val="0"/>
        <w:adjustRightInd w:val="0"/>
        <w:spacing w:after="0" w:line="240" w:lineRule="auto"/>
        <w:rPr>
          <w:rFonts w:ascii="Baskerville Old Face" w:hAnsi="Baskerville Old Face" w:cs="Baskerville Old Face"/>
          <w:color w:val="000000"/>
          <w:sz w:val="20"/>
          <w:szCs w:val="20"/>
        </w:rPr>
      </w:pPr>
      <w:r w:rsidRPr="00A97D64">
        <w:rPr>
          <w:rFonts w:ascii="Baskerville Old Face" w:hAnsi="Baskerville Old Face" w:cs="Baskerville Old Face"/>
          <w:color w:val="000000"/>
          <w:sz w:val="20"/>
          <w:szCs w:val="20"/>
        </w:rPr>
        <w:t xml:space="preserve">The Hampton Roads Naval Museum </w:t>
      </w:r>
    </w:p>
    <w:p w:rsidR="00A97D64" w:rsidRDefault="00A97D64" w:rsidP="00A97D64">
      <w:pPr>
        <w:autoSpaceDE w:val="0"/>
        <w:autoSpaceDN w:val="0"/>
        <w:adjustRightInd w:val="0"/>
        <w:spacing w:after="0" w:line="240" w:lineRule="auto"/>
        <w:rPr>
          <w:rFonts w:ascii="Baskerville Old Face" w:hAnsi="Baskerville Old Face" w:cs="Baskerville Old Face"/>
          <w:color w:val="000000"/>
          <w:sz w:val="20"/>
          <w:szCs w:val="20"/>
        </w:rPr>
      </w:pPr>
      <w:r w:rsidRPr="00A97D64">
        <w:rPr>
          <w:rFonts w:ascii="Baskerville Old Face" w:hAnsi="Baskerville Old Face" w:cs="Baskerville Old Face"/>
          <w:color w:val="000000"/>
          <w:sz w:val="20"/>
          <w:szCs w:val="20"/>
        </w:rPr>
        <w:t xml:space="preserve">The Norfolk Yacht and Country Club </w:t>
      </w:r>
    </w:p>
    <w:p w:rsidR="00A97D64" w:rsidRDefault="00A97D64" w:rsidP="00A97D64">
      <w:pPr>
        <w:autoSpaceDE w:val="0"/>
        <w:autoSpaceDN w:val="0"/>
        <w:adjustRightInd w:val="0"/>
        <w:spacing w:after="0" w:line="240" w:lineRule="auto"/>
        <w:rPr>
          <w:rFonts w:ascii="Baskerville Old Face" w:hAnsi="Baskerville Old Face" w:cs="Baskerville Old Face"/>
          <w:color w:val="000000"/>
          <w:sz w:val="20"/>
          <w:szCs w:val="20"/>
        </w:rPr>
      </w:pPr>
    </w:p>
    <w:p w:rsidR="00A97D64" w:rsidRPr="00A97D64" w:rsidRDefault="00A97D64" w:rsidP="00A97D64">
      <w:pPr>
        <w:pStyle w:val="Default"/>
        <w:rPr>
          <w:rFonts w:ascii="Baskerville Old Face" w:hAnsi="Baskerville Old Face" w:cs="Baskerville Old Face"/>
          <w:sz w:val="20"/>
          <w:szCs w:val="20"/>
        </w:rPr>
      </w:pPr>
      <w:r>
        <w:rPr>
          <w:rFonts w:ascii="Baskerville Old Face" w:hAnsi="Baskerville Old Face" w:cs="Baskerville Old Face"/>
          <w:sz w:val="20"/>
          <w:szCs w:val="20"/>
        </w:rPr>
        <w:t xml:space="preserve">                                                                                       </w:t>
      </w:r>
      <w:r w:rsidRPr="00A97D64">
        <w:rPr>
          <w:rFonts w:ascii="Baskerville Old Face" w:hAnsi="Baskerville Old Face" w:cs="Baskerville Old Face"/>
          <w:sz w:val="20"/>
          <w:szCs w:val="20"/>
        </w:rPr>
        <w:t xml:space="preserve">The Demonstration Dance </w:t>
      </w:r>
    </w:p>
    <w:p w:rsidR="00A97D64" w:rsidRPr="00A97D64" w:rsidRDefault="00A97D64" w:rsidP="00A97D64">
      <w:pPr>
        <w:autoSpaceDE w:val="0"/>
        <w:autoSpaceDN w:val="0"/>
        <w:adjustRightInd w:val="0"/>
        <w:spacing w:after="0" w:line="240" w:lineRule="auto"/>
        <w:rPr>
          <w:rFonts w:ascii="Palatino Linotype" w:hAnsi="Palatino Linotype" w:cs="Palatino Linotype"/>
          <w:color w:val="000000"/>
          <w:sz w:val="20"/>
          <w:szCs w:val="20"/>
        </w:rPr>
      </w:pPr>
      <w:proofErr w:type="spellStart"/>
      <w:r w:rsidRPr="00A97D64">
        <w:rPr>
          <w:rFonts w:ascii="Palatino Linotype" w:hAnsi="Palatino Linotype" w:cs="Palatino Linotype"/>
          <w:i/>
          <w:iCs/>
          <w:color w:val="000000"/>
          <w:sz w:val="20"/>
          <w:szCs w:val="20"/>
        </w:rPr>
        <w:t>Ramsgate</w:t>
      </w:r>
      <w:proofErr w:type="spellEnd"/>
      <w:r w:rsidRPr="00A97D64">
        <w:rPr>
          <w:rFonts w:ascii="Palatino Linotype" w:hAnsi="Palatino Linotype" w:cs="Palatino Linotype"/>
          <w:i/>
          <w:iCs/>
          <w:color w:val="000000"/>
          <w:sz w:val="20"/>
          <w:szCs w:val="20"/>
        </w:rPr>
        <w:t xml:space="preserve"> Assembly (1780) </w:t>
      </w:r>
    </w:p>
    <w:p w:rsidR="00A97D64" w:rsidRPr="00A97D64" w:rsidRDefault="00A97D64" w:rsidP="00A97D64">
      <w:pPr>
        <w:autoSpaceDE w:val="0"/>
        <w:autoSpaceDN w:val="0"/>
        <w:adjustRightInd w:val="0"/>
        <w:spacing w:after="0" w:line="240" w:lineRule="auto"/>
        <w:rPr>
          <w:rFonts w:ascii="Palatino Linotype" w:hAnsi="Palatino Linotype" w:cs="Palatino Linotype"/>
          <w:color w:val="000000"/>
          <w:sz w:val="20"/>
          <w:szCs w:val="20"/>
        </w:rPr>
      </w:pPr>
      <w:r w:rsidRPr="00A97D64">
        <w:rPr>
          <w:rFonts w:ascii="Palatino Linotype" w:hAnsi="Palatino Linotype" w:cs="Palatino Linotype"/>
          <w:b/>
          <w:bCs/>
          <w:color w:val="000000"/>
          <w:sz w:val="20"/>
          <w:szCs w:val="20"/>
        </w:rPr>
        <w:t xml:space="preserve">Dinner </w:t>
      </w:r>
    </w:p>
    <w:p w:rsidR="00A97D64" w:rsidRPr="00A97D64" w:rsidRDefault="00A97D64" w:rsidP="00A97D64">
      <w:pPr>
        <w:autoSpaceDE w:val="0"/>
        <w:autoSpaceDN w:val="0"/>
        <w:adjustRightInd w:val="0"/>
        <w:spacing w:after="0" w:line="240" w:lineRule="auto"/>
        <w:rPr>
          <w:rFonts w:ascii="Palatino Linotype" w:hAnsi="Palatino Linotype" w:cs="Palatino Linotype"/>
          <w:color w:val="000000"/>
          <w:sz w:val="20"/>
          <w:szCs w:val="20"/>
        </w:rPr>
      </w:pPr>
      <w:r w:rsidRPr="00A97D64">
        <w:rPr>
          <w:rFonts w:ascii="Palatino Linotype" w:hAnsi="Palatino Linotype" w:cs="Palatino Linotype"/>
          <w:i/>
          <w:iCs/>
          <w:color w:val="000000"/>
          <w:sz w:val="20"/>
          <w:szCs w:val="20"/>
        </w:rPr>
        <w:t xml:space="preserve">Salad </w:t>
      </w:r>
    </w:p>
    <w:p w:rsidR="00A97D64" w:rsidRPr="00A97D64" w:rsidRDefault="00A97D64" w:rsidP="00A97D64">
      <w:pPr>
        <w:autoSpaceDE w:val="0"/>
        <w:autoSpaceDN w:val="0"/>
        <w:adjustRightInd w:val="0"/>
        <w:spacing w:after="0" w:line="240" w:lineRule="auto"/>
        <w:rPr>
          <w:rFonts w:ascii="Wingdings 2" w:hAnsi="Wingdings 2" w:cs="Wingdings 2"/>
          <w:color w:val="000000"/>
          <w:sz w:val="20"/>
          <w:szCs w:val="20"/>
        </w:rPr>
      </w:pPr>
      <w:r w:rsidRPr="00A97D64">
        <w:rPr>
          <w:rFonts w:ascii="Wingdings 2" w:hAnsi="Wingdings 2" w:cs="Wingdings 2"/>
          <w:color w:val="000000"/>
          <w:sz w:val="20"/>
          <w:szCs w:val="20"/>
        </w:rPr>
        <w:t></w:t>
      </w:r>
      <w:r w:rsidRPr="00A97D64">
        <w:rPr>
          <w:rFonts w:ascii="Wingdings 2" w:hAnsi="Wingdings 2" w:cs="Wingdings 2"/>
          <w:color w:val="000000"/>
          <w:sz w:val="20"/>
          <w:szCs w:val="20"/>
        </w:rPr>
        <w:t></w:t>
      </w:r>
    </w:p>
    <w:p w:rsidR="00A97D64" w:rsidRPr="00A97D64" w:rsidRDefault="00A97D64" w:rsidP="00A97D64">
      <w:pPr>
        <w:autoSpaceDE w:val="0"/>
        <w:autoSpaceDN w:val="0"/>
        <w:adjustRightInd w:val="0"/>
        <w:spacing w:after="0" w:line="240" w:lineRule="auto"/>
        <w:rPr>
          <w:rFonts w:ascii="Baskerville Old Face" w:hAnsi="Baskerville Old Face" w:cs="Baskerville Old Face"/>
          <w:color w:val="000000"/>
          <w:sz w:val="20"/>
          <w:szCs w:val="20"/>
        </w:rPr>
      </w:pPr>
      <w:r w:rsidRPr="00A97D64">
        <w:rPr>
          <w:rFonts w:ascii="Palatino Linotype" w:hAnsi="Palatino Linotype" w:cs="Palatino Linotype"/>
          <w:i/>
          <w:iCs/>
          <w:color w:val="000000"/>
          <w:sz w:val="20"/>
          <w:szCs w:val="20"/>
        </w:rPr>
        <w:t xml:space="preserve">Shrimp and Scallops </w:t>
      </w:r>
      <w:proofErr w:type="spellStart"/>
      <w:r w:rsidRPr="00A97D64">
        <w:rPr>
          <w:rFonts w:ascii="Palatino Linotype" w:hAnsi="Palatino Linotype" w:cs="Palatino Linotype"/>
          <w:i/>
          <w:iCs/>
          <w:color w:val="000000"/>
          <w:sz w:val="20"/>
          <w:szCs w:val="20"/>
        </w:rPr>
        <w:t>Américain</w:t>
      </w:r>
      <w:proofErr w:type="spellEnd"/>
      <w:r w:rsidRPr="00A97D64">
        <w:rPr>
          <w:rFonts w:ascii="Palatino Linotype" w:hAnsi="Palatino Linotype" w:cs="Palatino Linotype"/>
          <w:i/>
          <w:iCs/>
          <w:color w:val="000000"/>
          <w:sz w:val="20"/>
          <w:szCs w:val="20"/>
        </w:rPr>
        <w:t xml:space="preserve"> </w:t>
      </w:r>
    </w:p>
    <w:p w:rsidR="00A97D64" w:rsidRPr="00A97D64" w:rsidRDefault="00A97D64" w:rsidP="00A97D64">
      <w:pPr>
        <w:autoSpaceDE w:val="0"/>
        <w:autoSpaceDN w:val="0"/>
        <w:adjustRightInd w:val="0"/>
        <w:spacing w:after="0" w:line="240" w:lineRule="auto"/>
        <w:rPr>
          <w:rFonts w:ascii="Baskerville Old Face" w:hAnsi="Baskerville Old Face" w:cs="Baskerville Old Face"/>
          <w:color w:val="000000"/>
          <w:sz w:val="20"/>
          <w:szCs w:val="20"/>
        </w:rPr>
      </w:pPr>
      <w:r w:rsidRPr="00A97D64">
        <w:rPr>
          <w:rFonts w:ascii="Palatino Linotype" w:hAnsi="Palatino Linotype" w:cs="Palatino Linotype"/>
          <w:i/>
          <w:iCs/>
          <w:color w:val="000000"/>
          <w:sz w:val="20"/>
          <w:szCs w:val="20"/>
        </w:rPr>
        <w:t xml:space="preserve">Coq au Vin </w:t>
      </w:r>
      <w:proofErr w:type="spellStart"/>
      <w:r w:rsidRPr="00A97D64">
        <w:rPr>
          <w:rFonts w:ascii="Palatino Linotype" w:hAnsi="Palatino Linotype" w:cs="Palatino Linotype"/>
          <w:i/>
          <w:iCs/>
          <w:color w:val="000000"/>
          <w:sz w:val="20"/>
          <w:szCs w:val="20"/>
        </w:rPr>
        <w:t>Belge</w:t>
      </w:r>
      <w:proofErr w:type="spellEnd"/>
      <w:r w:rsidRPr="00A97D64">
        <w:rPr>
          <w:rFonts w:ascii="Palatino Linotype" w:hAnsi="Palatino Linotype" w:cs="Palatino Linotype"/>
          <w:i/>
          <w:iCs/>
          <w:color w:val="000000"/>
          <w:sz w:val="20"/>
          <w:szCs w:val="20"/>
        </w:rPr>
        <w:t xml:space="preserve"> </w:t>
      </w:r>
    </w:p>
    <w:p w:rsidR="00A97D64" w:rsidRPr="00A97D64" w:rsidRDefault="00A97D64" w:rsidP="00A97D64">
      <w:pPr>
        <w:autoSpaceDE w:val="0"/>
        <w:autoSpaceDN w:val="0"/>
        <w:adjustRightInd w:val="0"/>
        <w:spacing w:after="0" w:line="240" w:lineRule="auto"/>
        <w:rPr>
          <w:rFonts w:ascii="Baskerville Old Face" w:hAnsi="Baskerville Old Face" w:cs="Baskerville Old Face"/>
          <w:color w:val="000000"/>
          <w:sz w:val="20"/>
          <w:szCs w:val="20"/>
        </w:rPr>
      </w:pPr>
      <w:r w:rsidRPr="00A97D64">
        <w:rPr>
          <w:rFonts w:ascii="Palatino Linotype" w:hAnsi="Palatino Linotype" w:cs="Palatino Linotype"/>
          <w:i/>
          <w:iCs/>
          <w:color w:val="000000"/>
          <w:sz w:val="20"/>
          <w:szCs w:val="20"/>
        </w:rPr>
        <w:t xml:space="preserve">Carved Roast Prime Rib </w:t>
      </w:r>
      <w:proofErr w:type="spellStart"/>
      <w:r w:rsidRPr="00A97D64">
        <w:rPr>
          <w:rFonts w:ascii="Palatino Linotype" w:hAnsi="Palatino Linotype" w:cs="Palatino Linotype"/>
          <w:i/>
          <w:iCs/>
          <w:color w:val="000000"/>
          <w:sz w:val="20"/>
          <w:szCs w:val="20"/>
        </w:rPr>
        <w:t>Britannique</w:t>
      </w:r>
      <w:proofErr w:type="spellEnd"/>
      <w:r w:rsidRPr="00A97D64">
        <w:rPr>
          <w:rFonts w:ascii="Palatino Linotype" w:hAnsi="Palatino Linotype" w:cs="Palatino Linotype"/>
          <w:i/>
          <w:iCs/>
          <w:color w:val="000000"/>
          <w:sz w:val="20"/>
          <w:szCs w:val="20"/>
        </w:rPr>
        <w:t xml:space="preserve"> </w:t>
      </w:r>
    </w:p>
    <w:p w:rsidR="00A97D64" w:rsidRPr="00A97D64" w:rsidRDefault="00A97D64" w:rsidP="00A97D64">
      <w:pPr>
        <w:autoSpaceDE w:val="0"/>
        <w:autoSpaceDN w:val="0"/>
        <w:adjustRightInd w:val="0"/>
        <w:spacing w:after="0" w:line="240" w:lineRule="auto"/>
        <w:rPr>
          <w:rFonts w:ascii="Baskerville Old Face" w:hAnsi="Baskerville Old Face" w:cs="Baskerville Old Face"/>
          <w:color w:val="000000"/>
          <w:sz w:val="20"/>
          <w:szCs w:val="20"/>
        </w:rPr>
      </w:pPr>
      <w:r w:rsidRPr="00A97D64">
        <w:rPr>
          <w:rFonts w:ascii="Palatino Linotype" w:hAnsi="Palatino Linotype" w:cs="Palatino Linotype"/>
          <w:i/>
          <w:iCs/>
          <w:color w:val="000000"/>
          <w:sz w:val="20"/>
          <w:szCs w:val="20"/>
        </w:rPr>
        <w:t xml:space="preserve">Grilled Filet of Red Snapper </w:t>
      </w:r>
      <w:proofErr w:type="spellStart"/>
      <w:r w:rsidRPr="00A97D64">
        <w:rPr>
          <w:rFonts w:ascii="Palatino Linotype" w:hAnsi="Palatino Linotype" w:cs="Palatino Linotype"/>
          <w:i/>
          <w:iCs/>
          <w:color w:val="000000"/>
          <w:sz w:val="20"/>
          <w:szCs w:val="20"/>
        </w:rPr>
        <w:t>Canadien</w:t>
      </w:r>
      <w:proofErr w:type="spellEnd"/>
      <w:r w:rsidRPr="00A97D64">
        <w:rPr>
          <w:rFonts w:ascii="Palatino Linotype" w:hAnsi="Palatino Linotype" w:cs="Palatino Linotype"/>
          <w:i/>
          <w:iCs/>
          <w:color w:val="000000"/>
          <w:sz w:val="20"/>
          <w:szCs w:val="20"/>
        </w:rPr>
        <w:t xml:space="preserve"> </w:t>
      </w:r>
    </w:p>
    <w:p w:rsidR="00A97D64" w:rsidRPr="00A97D64" w:rsidRDefault="00A97D64" w:rsidP="00A97D64">
      <w:pPr>
        <w:autoSpaceDE w:val="0"/>
        <w:autoSpaceDN w:val="0"/>
        <w:adjustRightInd w:val="0"/>
        <w:spacing w:after="0" w:line="240" w:lineRule="auto"/>
        <w:rPr>
          <w:rFonts w:ascii="Wingdings 2" w:hAnsi="Wingdings 2" w:cs="Wingdings 2"/>
          <w:color w:val="000000"/>
          <w:sz w:val="20"/>
          <w:szCs w:val="20"/>
        </w:rPr>
      </w:pPr>
      <w:r w:rsidRPr="00A97D64">
        <w:rPr>
          <w:rFonts w:ascii="Wingdings 2" w:hAnsi="Wingdings 2" w:cs="Wingdings 2"/>
          <w:color w:val="000000"/>
          <w:sz w:val="20"/>
          <w:szCs w:val="20"/>
        </w:rPr>
        <w:t></w:t>
      </w:r>
      <w:r w:rsidRPr="00A97D64">
        <w:rPr>
          <w:rFonts w:ascii="Wingdings 2" w:hAnsi="Wingdings 2" w:cs="Wingdings 2"/>
          <w:color w:val="000000"/>
          <w:sz w:val="20"/>
          <w:szCs w:val="20"/>
        </w:rPr>
        <w:t></w:t>
      </w:r>
    </w:p>
    <w:p w:rsidR="00A97D64" w:rsidRPr="00A97D64" w:rsidRDefault="00A97D64" w:rsidP="00A97D64">
      <w:pPr>
        <w:autoSpaceDE w:val="0"/>
        <w:autoSpaceDN w:val="0"/>
        <w:adjustRightInd w:val="0"/>
        <w:spacing w:after="0" w:line="240" w:lineRule="auto"/>
        <w:rPr>
          <w:rFonts w:ascii="Palatino Linotype" w:hAnsi="Palatino Linotype" w:cs="Palatino Linotype"/>
          <w:color w:val="000000"/>
          <w:sz w:val="20"/>
          <w:szCs w:val="20"/>
        </w:rPr>
      </w:pPr>
      <w:r w:rsidRPr="00A97D64">
        <w:rPr>
          <w:rFonts w:ascii="Palatino Linotype" w:hAnsi="Palatino Linotype" w:cs="Palatino Linotype"/>
          <w:i/>
          <w:iCs/>
          <w:color w:val="000000"/>
          <w:sz w:val="20"/>
          <w:szCs w:val="20"/>
        </w:rPr>
        <w:t xml:space="preserve">Dessert </w:t>
      </w:r>
    </w:p>
    <w:p w:rsidR="00A97D64" w:rsidRPr="00A97D64" w:rsidRDefault="00A97D64" w:rsidP="00A97D64">
      <w:pPr>
        <w:autoSpaceDE w:val="0"/>
        <w:autoSpaceDN w:val="0"/>
        <w:adjustRightInd w:val="0"/>
        <w:spacing w:after="0" w:line="240" w:lineRule="auto"/>
        <w:rPr>
          <w:rFonts w:ascii="Baskerville Old Face" w:hAnsi="Baskerville Old Face" w:cs="Baskerville Old Face"/>
          <w:color w:val="000000"/>
          <w:sz w:val="20"/>
          <w:szCs w:val="20"/>
        </w:rPr>
      </w:pPr>
      <w:r w:rsidRPr="00A97D64">
        <w:rPr>
          <w:rFonts w:ascii="Baskerville Old Face" w:hAnsi="Baskerville Old Face" w:cs="Baskerville Old Face"/>
          <w:color w:val="000000"/>
          <w:sz w:val="20"/>
          <w:szCs w:val="20"/>
        </w:rPr>
        <w:t xml:space="preserve">After Dinner Dances </w:t>
      </w:r>
    </w:p>
    <w:p w:rsidR="00A97D64" w:rsidRPr="00A97D64" w:rsidRDefault="00A97D64" w:rsidP="00A97D64">
      <w:pPr>
        <w:autoSpaceDE w:val="0"/>
        <w:autoSpaceDN w:val="0"/>
        <w:adjustRightInd w:val="0"/>
        <w:spacing w:after="0" w:line="240" w:lineRule="auto"/>
        <w:rPr>
          <w:rFonts w:ascii="Palatino Linotype" w:hAnsi="Palatino Linotype" w:cs="Palatino Linotype"/>
          <w:color w:val="000000"/>
          <w:sz w:val="20"/>
          <w:szCs w:val="20"/>
        </w:rPr>
      </w:pPr>
      <w:r w:rsidRPr="00A97D64">
        <w:rPr>
          <w:rFonts w:ascii="Palatino Linotype" w:hAnsi="Palatino Linotype" w:cs="Palatino Linotype"/>
          <w:i/>
          <w:iCs/>
          <w:color w:val="000000"/>
          <w:sz w:val="20"/>
          <w:szCs w:val="20"/>
        </w:rPr>
        <w:t xml:space="preserve">Dover Pier (1791) </w:t>
      </w:r>
    </w:p>
    <w:p w:rsidR="00A97D64" w:rsidRPr="00A97D64" w:rsidRDefault="00A97D64" w:rsidP="00A97D64">
      <w:pPr>
        <w:autoSpaceDE w:val="0"/>
        <w:autoSpaceDN w:val="0"/>
        <w:adjustRightInd w:val="0"/>
        <w:spacing w:after="0" w:line="240" w:lineRule="auto"/>
        <w:rPr>
          <w:rFonts w:ascii="Palatino Linotype" w:hAnsi="Palatino Linotype" w:cs="Palatino Linotype"/>
          <w:color w:val="000000"/>
          <w:sz w:val="20"/>
          <w:szCs w:val="20"/>
        </w:rPr>
      </w:pPr>
      <w:proofErr w:type="spellStart"/>
      <w:r w:rsidRPr="00A97D64">
        <w:rPr>
          <w:rFonts w:ascii="Palatino Linotype" w:hAnsi="Palatino Linotype" w:cs="Palatino Linotype"/>
          <w:i/>
          <w:iCs/>
          <w:color w:val="000000"/>
          <w:sz w:val="20"/>
          <w:szCs w:val="20"/>
        </w:rPr>
        <w:t>Knole</w:t>
      </w:r>
      <w:proofErr w:type="spellEnd"/>
      <w:r w:rsidRPr="00A97D64">
        <w:rPr>
          <w:rFonts w:ascii="Palatino Linotype" w:hAnsi="Palatino Linotype" w:cs="Palatino Linotype"/>
          <w:i/>
          <w:iCs/>
          <w:color w:val="000000"/>
          <w:sz w:val="20"/>
          <w:szCs w:val="20"/>
        </w:rPr>
        <w:t xml:space="preserve"> Park (1809) </w:t>
      </w:r>
    </w:p>
    <w:p w:rsidR="00A97D64" w:rsidRPr="00A97D64" w:rsidRDefault="00A97D64" w:rsidP="00A97D64">
      <w:pPr>
        <w:autoSpaceDE w:val="0"/>
        <w:autoSpaceDN w:val="0"/>
        <w:adjustRightInd w:val="0"/>
        <w:spacing w:after="0" w:line="240" w:lineRule="auto"/>
        <w:rPr>
          <w:rFonts w:ascii="Palatino Linotype" w:hAnsi="Palatino Linotype" w:cs="Palatino Linotype"/>
          <w:color w:val="000000"/>
          <w:sz w:val="20"/>
          <w:szCs w:val="20"/>
        </w:rPr>
      </w:pPr>
      <w:r w:rsidRPr="00A97D64">
        <w:rPr>
          <w:rFonts w:ascii="Palatino Linotype" w:hAnsi="Palatino Linotype" w:cs="Palatino Linotype"/>
          <w:i/>
          <w:iCs/>
          <w:color w:val="000000"/>
          <w:sz w:val="20"/>
          <w:szCs w:val="20"/>
        </w:rPr>
        <w:t xml:space="preserve">The </w:t>
      </w:r>
      <w:proofErr w:type="spellStart"/>
      <w:r w:rsidRPr="00A97D64">
        <w:rPr>
          <w:rFonts w:ascii="Palatino Linotype" w:hAnsi="Palatino Linotype" w:cs="Palatino Linotype"/>
          <w:i/>
          <w:iCs/>
          <w:color w:val="000000"/>
          <w:sz w:val="20"/>
          <w:szCs w:val="20"/>
        </w:rPr>
        <w:t>Northdown</w:t>
      </w:r>
      <w:proofErr w:type="spellEnd"/>
      <w:r w:rsidRPr="00A97D64">
        <w:rPr>
          <w:rFonts w:ascii="Palatino Linotype" w:hAnsi="Palatino Linotype" w:cs="Palatino Linotype"/>
          <w:i/>
          <w:iCs/>
          <w:color w:val="000000"/>
          <w:sz w:val="20"/>
          <w:szCs w:val="20"/>
        </w:rPr>
        <w:t xml:space="preserve"> Waltz (1820) </w:t>
      </w:r>
    </w:p>
    <w:p w:rsidR="00A97D64" w:rsidRPr="00A97D64" w:rsidRDefault="00A97D64" w:rsidP="00A97D64">
      <w:pPr>
        <w:autoSpaceDE w:val="0"/>
        <w:autoSpaceDN w:val="0"/>
        <w:adjustRightInd w:val="0"/>
        <w:spacing w:after="0" w:line="240" w:lineRule="auto"/>
        <w:rPr>
          <w:rFonts w:ascii="Palatino Linotype" w:hAnsi="Palatino Linotype" w:cs="Palatino Linotype"/>
          <w:color w:val="000000"/>
          <w:sz w:val="20"/>
          <w:szCs w:val="20"/>
        </w:rPr>
      </w:pPr>
      <w:r w:rsidRPr="00A97D64">
        <w:rPr>
          <w:rFonts w:ascii="Palatino Linotype" w:hAnsi="Palatino Linotype" w:cs="Palatino Linotype"/>
          <w:i/>
          <w:iCs/>
          <w:color w:val="000000"/>
          <w:sz w:val="20"/>
          <w:szCs w:val="20"/>
        </w:rPr>
        <w:t xml:space="preserve">The Dressed Ship (1774) </w:t>
      </w:r>
    </w:p>
    <w:p w:rsidR="00A97D64" w:rsidRPr="00A97D64" w:rsidRDefault="00A97D64" w:rsidP="00A97D64">
      <w:pPr>
        <w:autoSpaceDE w:val="0"/>
        <w:autoSpaceDN w:val="0"/>
        <w:adjustRightInd w:val="0"/>
        <w:spacing w:after="0" w:line="240" w:lineRule="auto"/>
        <w:rPr>
          <w:rFonts w:ascii="Palatino Linotype" w:hAnsi="Palatino Linotype" w:cs="Palatino Linotype"/>
          <w:color w:val="000000"/>
          <w:sz w:val="20"/>
          <w:szCs w:val="20"/>
        </w:rPr>
      </w:pPr>
      <w:proofErr w:type="spellStart"/>
      <w:r w:rsidRPr="00A97D64">
        <w:rPr>
          <w:rFonts w:ascii="Palatino Linotype" w:hAnsi="Palatino Linotype" w:cs="Palatino Linotype"/>
          <w:i/>
          <w:iCs/>
          <w:color w:val="000000"/>
          <w:sz w:val="20"/>
          <w:szCs w:val="20"/>
        </w:rPr>
        <w:t>Auretti's</w:t>
      </w:r>
      <w:proofErr w:type="spellEnd"/>
      <w:r w:rsidRPr="00A97D64">
        <w:rPr>
          <w:rFonts w:ascii="Palatino Linotype" w:hAnsi="Palatino Linotype" w:cs="Palatino Linotype"/>
          <w:i/>
          <w:iCs/>
          <w:color w:val="000000"/>
          <w:sz w:val="20"/>
          <w:szCs w:val="20"/>
        </w:rPr>
        <w:t xml:space="preserve"> Dutch Skipper (1756) </w:t>
      </w:r>
    </w:p>
    <w:p w:rsidR="00A97D64" w:rsidRDefault="00A97D64" w:rsidP="00A97D64">
      <w:pPr>
        <w:autoSpaceDE w:val="0"/>
        <w:autoSpaceDN w:val="0"/>
        <w:adjustRightInd w:val="0"/>
        <w:spacing w:after="0" w:line="240" w:lineRule="auto"/>
        <w:rPr>
          <w:rFonts w:ascii="Palatino Linotype" w:hAnsi="Palatino Linotype" w:cs="Palatino Linotype"/>
          <w:i/>
          <w:iCs/>
          <w:color w:val="000000"/>
          <w:sz w:val="20"/>
          <w:szCs w:val="20"/>
        </w:rPr>
      </w:pPr>
      <w:r w:rsidRPr="00A97D64">
        <w:rPr>
          <w:rFonts w:ascii="Palatino Linotype" w:hAnsi="Palatino Linotype" w:cs="Palatino Linotype"/>
          <w:i/>
          <w:iCs/>
          <w:color w:val="000000"/>
          <w:sz w:val="20"/>
          <w:szCs w:val="20"/>
        </w:rPr>
        <w:t>The Duke of Kent's Waltz (1801)</w:t>
      </w:r>
    </w:p>
    <w:p w:rsidR="00A97D64" w:rsidRDefault="00A97D64" w:rsidP="00A97D64">
      <w:pPr>
        <w:autoSpaceDE w:val="0"/>
        <w:autoSpaceDN w:val="0"/>
        <w:adjustRightInd w:val="0"/>
        <w:spacing w:after="0" w:line="240" w:lineRule="auto"/>
        <w:rPr>
          <w:rFonts w:ascii="Palatino Linotype" w:hAnsi="Palatino Linotype" w:cs="Palatino Linotype"/>
          <w:i/>
          <w:iCs/>
          <w:color w:val="000000"/>
          <w:sz w:val="20"/>
          <w:szCs w:val="20"/>
        </w:rPr>
      </w:pPr>
    </w:p>
    <w:p w:rsidR="00A97D64" w:rsidRDefault="00A97D64" w:rsidP="00A97D64">
      <w:pPr>
        <w:autoSpaceDE w:val="0"/>
        <w:autoSpaceDN w:val="0"/>
        <w:adjustRightInd w:val="0"/>
        <w:spacing w:after="0" w:line="240" w:lineRule="auto"/>
        <w:rPr>
          <w:rFonts w:ascii="Palatino Linotype" w:hAnsi="Palatino Linotype" w:cs="Palatino Linotype"/>
          <w:i/>
          <w:iCs/>
          <w:color w:val="000000"/>
          <w:sz w:val="20"/>
          <w:szCs w:val="20"/>
        </w:rPr>
      </w:pPr>
    </w:p>
    <w:p w:rsidR="00A97D64" w:rsidRDefault="00A97D64" w:rsidP="00A97D64">
      <w:pPr>
        <w:autoSpaceDE w:val="0"/>
        <w:autoSpaceDN w:val="0"/>
        <w:adjustRightInd w:val="0"/>
        <w:spacing w:after="0" w:line="240" w:lineRule="auto"/>
        <w:rPr>
          <w:rFonts w:ascii="Palatino Linotype" w:hAnsi="Palatino Linotype" w:cs="Palatino Linotype"/>
          <w:i/>
          <w:iCs/>
          <w:color w:val="000000"/>
          <w:sz w:val="20"/>
          <w:szCs w:val="20"/>
        </w:rPr>
      </w:pPr>
    </w:p>
    <w:p w:rsidR="00A97D64" w:rsidRDefault="00A97D64" w:rsidP="00A97D64">
      <w:pPr>
        <w:autoSpaceDE w:val="0"/>
        <w:autoSpaceDN w:val="0"/>
        <w:adjustRightInd w:val="0"/>
        <w:spacing w:after="0" w:line="240" w:lineRule="auto"/>
        <w:rPr>
          <w:rFonts w:ascii="Palatino Linotype" w:hAnsi="Palatino Linotype" w:cs="Palatino Linotype"/>
          <w:i/>
          <w:iCs/>
          <w:color w:val="000000"/>
          <w:sz w:val="20"/>
          <w:szCs w:val="20"/>
        </w:rPr>
      </w:pPr>
    </w:p>
    <w:p w:rsidR="004532CE" w:rsidRDefault="004532CE" w:rsidP="00A97D64">
      <w:pPr>
        <w:autoSpaceDE w:val="0"/>
        <w:autoSpaceDN w:val="0"/>
        <w:adjustRightInd w:val="0"/>
        <w:spacing w:after="0" w:line="240" w:lineRule="auto"/>
        <w:rPr>
          <w:rFonts w:ascii="Baskerville Old Face" w:hAnsi="Baskerville Old Face" w:cs="Baskerville Old Face"/>
          <w:b/>
          <w:color w:val="000000"/>
          <w:sz w:val="20"/>
          <w:szCs w:val="20"/>
        </w:rPr>
      </w:pPr>
    </w:p>
    <w:p w:rsidR="004532CE" w:rsidRDefault="004532CE" w:rsidP="00A97D64">
      <w:pPr>
        <w:autoSpaceDE w:val="0"/>
        <w:autoSpaceDN w:val="0"/>
        <w:adjustRightInd w:val="0"/>
        <w:spacing w:after="0" w:line="240" w:lineRule="auto"/>
        <w:rPr>
          <w:rFonts w:ascii="Baskerville Old Face" w:hAnsi="Baskerville Old Face" w:cs="Baskerville Old Face"/>
          <w:b/>
          <w:color w:val="000000"/>
          <w:sz w:val="20"/>
          <w:szCs w:val="20"/>
        </w:rPr>
      </w:pPr>
    </w:p>
    <w:p w:rsidR="00A97D64" w:rsidRPr="001A0F4B" w:rsidRDefault="004532CE" w:rsidP="00A97D64">
      <w:pPr>
        <w:autoSpaceDE w:val="0"/>
        <w:autoSpaceDN w:val="0"/>
        <w:adjustRightInd w:val="0"/>
        <w:spacing w:after="0" w:line="240" w:lineRule="auto"/>
        <w:rPr>
          <w:rFonts w:ascii="Baskerville Old Face" w:hAnsi="Baskerville Old Face" w:cs="Baskerville Old Face"/>
          <w:color w:val="000000"/>
        </w:rPr>
      </w:pPr>
      <w:r w:rsidRPr="001A0F4B">
        <w:rPr>
          <w:rFonts w:ascii="Baskerville Old Face" w:hAnsi="Baskerville Old Face" w:cs="Baskerville Old Face"/>
          <w:b/>
          <w:color w:val="000000"/>
        </w:rPr>
        <w:lastRenderedPageBreak/>
        <w:t xml:space="preserve">Friday </w:t>
      </w:r>
      <w:r w:rsidR="001A0F4B" w:rsidRPr="001A0F4B">
        <w:rPr>
          <w:rFonts w:ascii="Baskerville Old Face" w:hAnsi="Baskerville Old Face" w:cs="Baskerville Old Face"/>
          <w:b/>
          <w:color w:val="000000"/>
        </w:rPr>
        <w:t>20 February</w:t>
      </w:r>
    </w:p>
    <w:p w:rsidR="005F0A9F" w:rsidRDefault="005F0A9F" w:rsidP="00A97D64">
      <w:pPr>
        <w:autoSpaceDE w:val="0"/>
        <w:autoSpaceDN w:val="0"/>
        <w:adjustRightInd w:val="0"/>
        <w:spacing w:after="0" w:line="240" w:lineRule="auto"/>
        <w:rPr>
          <w:rFonts w:ascii="Baskerville Old Face" w:hAnsi="Baskerville Old Face" w:cs="Baskerville Old Face"/>
          <w:color w:val="000000"/>
          <w:sz w:val="20"/>
          <w:szCs w:val="20"/>
        </w:rPr>
      </w:pPr>
    </w:p>
    <w:p w:rsidR="00A97D64" w:rsidRPr="004532CE" w:rsidRDefault="00A97D64" w:rsidP="00A97D64">
      <w:pPr>
        <w:autoSpaceDE w:val="0"/>
        <w:autoSpaceDN w:val="0"/>
        <w:adjustRightInd w:val="0"/>
        <w:spacing w:after="0" w:line="240" w:lineRule="auto"/>
        <w:rPr>
          <w:rFonts w:ascii="Baskerville Old Face" w:hAnsi="Baskerville Old Face" w:cs="Baskerville Old Face"/>
          <w:color w:val="000000"/>
        </w:rPr>
      </w:pPr>
      <w:r w:rsidRPr="004532CE">
        <w:rPr>
          <w:rFonts w:ascii="Baskerville Old Face" w:hAnsi="Baskerville Old Face" w:cs="Baskerville Old Face"/>
          <w:b/>
          <w:color w:val="000000"/>
        </w:rPr>
        <w:t xml:space="preserve">The Board of Direction </w:t>
      </w:r>
      <w:r w:rsidR="005F0A9F" w:rsidRPr="004532CE">
        <w:rPr>
          <w:rFonts w:ascii="Baskerville Old Face" w:hAnsi="Baskerville Old Face" w:cs="Baskerville Old Face"/>
          <w:b/>
          <w:color w:val="000000"/>
        </w:rPr>
        <w:t xml:space="preserve">(BOD) </w:t>
      </w:r>
      <w:r w:rsidRPr="004532CE">
        <w:rPr>
          <w:rFonts w:ascii="Baskerville Old Face" w:hAnsi="Baskerville Old Face" w:cs="Baskerville Old Face"/>
          <w:b/>
          <w:color w:val="000000"/>
        </w:rPr>
        <w:t>Meeting</w:t>
      </w:r>
      <w:r w:rsidRPr="004532CE">
        <w:rPr>
          <w:rFonts w:ascii="Baskerville Old Face" w:hAnsi="Baskerville Old Face" w:cs="Baskerville Old Face"/>
          <w:color w:val="000000"/>
        </w:rPr>
        <w:t xml:space="preserve"> of the Society of the War of1812 in the Commonwealth of Virginia will take place at the </w:t>
      </w:r>
      <w:r w:rsidR="005F0A9F" w:rsidRPr="004532CE">
        <w:rPr>
          <w:rFonts w:ascii="Baskerville Old Face" w:hAnsi="Baskerville Old Face" w:cs="Baskerville Old Face"/>
          <w:color w:val="000000"/>
        </w:rPr>
        <w:t>Omni Hotel and Resorts 100 South 12</w:t>
      </w:r>
      <w:r w:rsidR="005F0A9F" w:rsidRPr="004532CE">
        <w:rPr>
          <w:rFonts w:ascii="Baskerville Old Face" w:hAnsi="Baskerville Old Face" w:cs="Baskerville Old Face"/>
          <w:color w:val="000000"/>
          <w:vertAlign w:val="superscript"/>
        </w:rPr>
        <w:t>th</w:t>
      </w:r>
      <w:r w:rsidR="005F0A9F" w:rsidRPr="004532CE">
        <w:rPr>
          <w:rFonts w:ascii="Baskerville Old Face" w:hAnsi="Baskerville Old Face" w:cs="Baskerville Old Face"/>
          <w:color w:val="000000"/>
        </w:rPr>
        <w:t xml:space="preserve"> St, Richmond Virginia at 1-4pm. Members of the</w:t>
      </w:r>
      <w:r w:rsidR="004532CE" w:rsidRPr="004532CE">
        <w:rPr>
          <w:rFonts w:ascii="Baskerville Old Face" w:hAnsi="Baskerville Old Face" w:cs="Baskerville Old Face"/>
          <w:color w:val="000000"/>
        </w:rPr>
        <w:t xml:space="preserve"> BOD will present th</w:t>
      </w:r>
      <w:r w:rsidR="004532CE">
        <w:rPr>
          <w:rFonts w:ascii="Baskerville Old Face" w:hAnsi="Baskerville Old Face" w:cs="Baskerville Old Face"/>
          <w:color w:val="000000"/>
        </w:rPr>
        <w:t>eir reports and recommendations.</w:t>
      </w:r>
      <w:r w:rsidR="004532CE" w:rsidRPr="004532CE">
        <w:rPr>
          <w:rFonts w:ascii="Baskerville Old Face" w:hAnsi="Baskerville Old Face" w:cs="Baskerville Old Face"/>
          <w:color w:val="000000"/>
        </w:rPr>
        <w:t xml:space="preserve"> </w:t>
      </w:r>
      <w:r w:rsidR="005F0A9F" w:rsidRPr="004532CE">
        <w:rPr>
          <w:rFonts w:ascii="Baskerville Old Face" w:hAnsi="Baskerville Old Face" w:cs="Baskerville Old Face"/>
          <w:color w:val="000000"/>
        </w:rPr>
        <w:t xml:space="preserve">Planned activities of the Society will be addressed and approved. Members of the Society that are not members of the Board of Direction are desired </w:t>
      </w:r>
      <w:r w:rsidR="004532CE" w:rsidRPr="004532CE">
        <w:rPr>
          <w:rFonts w:ascii="Baskerville Old Face" w:hAnsi="Baskerville Old Face" w:cs="Baskerville Old Face"/>
          <w:color w:val="000000"/>
        </w:rPr>
        <w:t xml:space="preserve">to </w:t>
      </w:r>
      <w:r w:rsidR="005F0A9F" w:rsidRPr="004532CE">
        <w:rPr>
          <w:rFonts w:ascii="Baskerville Old Face" w:hAnsi="Baskerville Old Face" w:cs="Baskerville Old Face"/>
          <w:color w:val="000000"/>
        </w:rPr>
        <w:t xml:space="preserve">attend, but will be in a non-voting status. For </w:t>
      </w:r>
      <w:r w:rsidR="004532CE">
        <w:rPr>
          <w:rFonts w:ascii="Baskerville Old Face" w:hAnsi="Baskerville Old Face" w:cs="Baskerville Old Face"/>
          <w:color w:val="000000"/>
        </w:rPr>
        <w:t xml:space="preserve">War of </w:t>
      </w:r>
      <w:r w:rsidR="005F0A9F" w:rsidRPr="004532CE">
        <w:rPr>
          <w:rFonts w:ascii="Baskerville Old Face" w:hAnsi="Baskerville Old Face" w:cs="Baskerville Old Face"/>
          <w:color w:val="000000"/>
        </w:rPr>
        <w:t xml:space="preserve">1812 society members that are members of </w:t>
      </w:r>
      <w:r w:rsidR="004532CE">
        <w:rPr>
          <w:rFonts w:ascii="Baskerville Old Face" w:hAnsi="Baskerville Old Face" w:cs="Baskerville Old Face"/>
          <w:color w:val="000000"/>
        </w:rPr>
        <w:t>Virginia Society Sons of the American Revolution(</w:t>
      </w:r>
      <w:r w:rsidR="005F0A9F" w:rsidRPr="004532CE">
        <w:rPr>
          <w:rFonts w:ascii="Baskerville Old Face" w:hAnsi="Baskerville Old Face" w:cs="Baskerville Old Face"/>
          <w:color w:val="000000"/>
        </w:rPr>
        <w:t>VASSAR</w:t>
      </w:r>
      <w:r w:rsidR="004532CE">
        <w:rPr>
          <w:rFonts w:ascii="Baskerville Old Face" w:hAnsi="Baskerville Old Face" w:cs="Baskerville Old Face"/>
          <w:color w:val="000000"/>
        </w:rPr>
        <w:t>)</w:t>
      </w:r>
      <w:r w:rsidR="005F0A9F" w:rsidRPr="004532CE">
        <w:rPr>
          <w:rFonts w:ascii="Baskerville Old Face" w:hAnsi="Baskerville Old Face" w:cs="Baskerville Old Face"/>
          <w:color w:val="000000"/>
        </w:rPr>
        <w:t>, their annual meeting events commence that evening in the same hotel.</w:t>
      </w:r>
    </w:p>
    <w:p w:rsidR="00A97D64" w:rsidRPr="00A97D64" w:rsidRDefault="00A97D64" w:rsidP="00A97D64">
      <w:pPr>
        <w:autoSpaceDE w:val="0"/>
        <w:autoSpaceDN w:val="0"/>
        <w:adjustRightInd w:val="0"/>
        <w:spacing w:after="0" w:line="240" w:lineRule="auto"/>
        <w:rPr>
          <w:rFonts w:ascii="Baskerville Old Face" w:hAnsi="Baskerville Old Face" w:cs="Baskerville Old Face"/>
          <w:color w:val="000000"/>
        </w:rPr>
      </w:pPr>
    </w:p>
    <w:p w:rsidR="00A97D64" w:rsidRPr="004532CE" w:rsidRDefault="00A97D64" w:rsidP="00385A10">
      <w:pPr>
        <w:pStyle w:val="Default"/>
        <w:rPr>
          <w:sz w:val="22"/>
          <w:szCs w:val="22"/>
        </w:rPr>
      </w:pPr>
    </w:p>
    <w:p w:rsidR="00385A10" w:rsidRDefault="00385A10" w:rsidP="00385A10">
      <w:pPr>
        <w:pStyle w:val="Default"/>
        <w:rPr>
          <w:rFonts w:ascii="Book Antiqua" w:hAnsi="Book Antiqua" w:cs="Book Antiqua"/>
          <w:b/>
          <w:bCs/>
          <w:sz w:val="20"/>
          <w:szCs w:val="20"/>
        </w:rPr>
      </w:pPr>
      <w:r>
        <w:rPr>
          <w:rFonts w:ascii="Book Antiqua" w:hAnsi="Book Antiqua" w:cs="Book Antiqua"/>
          <w:b/>
          <w:bCs/>
          <w:sz w:val="20"/>
          <w:szCs w:val="20"/>
        </w:rPr>
        <w:t xml:space="preserve">Sunday, 22 February </w:t>
      </w:r>
    </w:p>
    <w:p w:rsidR="001A0F4B" w:rsidRDefault="001A0F4B" w:rsidP="00385A10">
      <w:pPr>
        <w:pStyle w:val="Default"/>
        <w:rPr>
          <w:rFonts w:ascii="Book Antiqua" w:hAnsi="Book Antiqua" w:cs="Book Antiqua"/>
          <w:sz w:val="20"/>
          <w:szCs w:val="20"/>
        </w:rPr>
      </w:pPr>
    </w:p>
    <w:p w:rsidR="00385A10" w:rsidRDefault="00385A10" w:rsidP="00385A10">
      <w:pPr>
        <w:pStyle w:val="Default"/>
        <w:rPr>
          <w:rFonts w:ascii="Book Antiqua" w:hAnsi="Book Antiqua" w:cs="Book Antiqua"/>
          <w:sz w:val="20"/>
          <w:szCs w:val="20"/>
        </w:rPr>
      </w:pPr>
      <w:r>
        <w:rPr>
          <w:rFonts w:ascii="Courier New" w:hAnsi="Courier New" w:cs="Courier New"/>
          <w:sz w:val="28"/>
          <w:szCs w:val="28"/>
        </w:rPr>
        <w:t xml:space="preserve"> </w:t>
      </w:r>
      <w:r>
        <w:rPr>
          <w:rFonts w:ascii="Book Antiqua" w:hAnsi="Book Antiqua" w:cs="Book Antiqua"/>
          <w:b/>
          <w:bCs/>
          <w:i/>
          <w:iCs/>
          <w:sz w:val="20"/>
          <w:szCs w:val="20"/>
        </w:rPr>
        <w:t xml:space="preserve">“Make Tea, not War: Commemorating the Treaty of Ghent Bicentennial.” </w:t>
      </w:r>
      <w:r>
        <w:rPr>
          <w:rFonts w:ascii="Book Antiqua" w:hAnsi="Book Antiqua" w:cs="Book Antiqua"/>
          <w:sz w:val="20"/>
          <w:szCs w:val="20"/>
        </w:rPr>
        <w:t>The Hampton Roads Naval Museum, assisted by the Regency Society of Virginia and the US Daughters of 1812, will host a tea in the Naval Museum (</w:t>
      </w:r>
      <w:proofErr w:type="spellStart"/>
      <w:r>
        <w:rPr>
          <w:rFonts w:ascii="Book Antiqua" w:hAnsi="Book Antiqua" w:cs="Book Antiqua"/>
          <w:sz w:val="20"/>
          <w:szCs w:val="20"/>
        </w:rPr>
        <w:t>Nauticus</w:t>
      </w:r>
      <w:proofErr w:type="spellEnd"/>
      <w:r>
        <w:rPr>
          <w:rFonts w:ascii="Book Antiqua" w:hAnsi="Book Antiqua" w:cs="Book Antiqua"/>
          <w:sz w:val="20"/>
          <w:szCs w:val="20"/>
        </w:rPr>
        <w:t xml:space="preserve">). Hostesses will be in 1812 period dress and a harpist will perform for the tea guests. Open to the public. $7 per person. (1-4 pm.) </w:t>
      </w:r>
    </w:p>
    <w:p w:rsidR="004532CE" w:rsidRDefault="004532CE" w:rsidP="00385A10">
      <w:pPr>
        <w:pStyle w:val="Default"/>
        <w:rPr>
          <w:rFonts w:ascii="Book Antiqua" w:hAnsi="Book Antiqua" w:cs="Book Antiqua"/>
          <w:sz w:val="20"/>
          <w:szCs w:val="20"/>
        </w:rPr>
      </w:pPr>
    </w:p>
    <w:p w:rsidR="004532CE" w:rsidRDefault="004532CE" w:rsidP="00385A10">
      <w:pPr>
        <w:pStyle w:val="Default"/>
        <w:rPr>
          <w:rFonts w:ascii="Book Antiqua" w:hAnsi="Book Antiqua" w:cs="Book Antiqua"/>
          <w:b/>
          <w:sz w:val="20"/>
          <w:szCs w:val="20"/>
        </w:rPr>
      </w:pPr>
      <w:r w:rsidRPr="004532CE">
        <w:rPr>
          <w:rFonts w:ascii="Book Antiqua" w:hAnsi="Book Antiqua" w:cs="Book Antiqua"/>
          <w:b/>
          <w:sz w:val="20"/>
          <w:szCs w:val="20"/>
        </w:rPr>
        <w:t>Sunday, 01 March</w:t>
      </w:r>
    </w:p>
    <w:p w:rsidR="001A0F4B" w:rsidRDefault="001A0F4B" w:rsidP="00385A10">
      <w:pPr>
        <w:pStyle w:val="Default"/>
        <w:rPr>
          <w:rFonts w:ascii="Book Antiqua" w:hAnsi="Book Antiqua" w:cs="Book Antiqua"/>
          <w:b/>
          <w:sz w:val="20"/>
          <w:szCs w:val="20"/>
        </w:rPr>
      </w:pPr>
    </w:p>
    <w:p w:rsidR="001A0F4B" w:rsidRPr="001A0F4B" w:rsidRDefault="001A0F4B" w:rsidP="00385A10">
      <w:pPr>
        <w:pStyle w:val="Default"/>
        <w:rPr>
          <w:rFonts w:ascii="Book Antiqua" w:hAnsi="Book Antiqua" w:cs="Book Antiqua"/>
          <w:sz w:val="20"/>
          <w:szCs w:val="20"/>
        </w:rPr>
      </w:pPr>
      <w:r>
        <w:rPr>
          <w:rFonts w:ascii="Book Antiqua" w:hAnsi="Book Antiqua" w:cs="Book Antiqua"/>
          <w:b/>
          <w:sz w:val="20"/>
          <w:szCs w:val="20"/>
        </w:rPr>
        <w:t xml:space="preserve">Highway Marker Dedication Ceremony </w:t>
      </w:r>
      <w:proofErr w:type="gramStart"/>
      <w:r>
        <w:rPr>
          <w:rFonts w:ascii="Book Antiqua" w:hAnsi="Book Antiqua" w:cs="Book Antiqua"/>
          <w:sz w:val="20"/>
          <w:szCs w:val="20"/>
        </w:rPr>
        <w:t>The</w:t>
      </w:r>
      <w:proofErr w:type="gramEnd"/>
      <w:r>
        <w:rPr>
          <w:rFonts w:ascii="Book Antiqua" w:hAnsi="Book Antiqua" w:cs="Book Antiqua"/>
          <w:sz w:val="20"/>
          <w:szCs w:val="20"/>
        </w:rPr>
        <w:t xml:space="preserve"> Henrico County Historical Society will host the ceremony/reception at the Antioch Baptist Church, 3868 Antioch Rd, Sandston, VA at 2:30 pm.  The representative of our Society will be Past President</w:t>
      </w:r>
      <w:r w:rsidR="00CD0590">
        <w:rPr>
          <w:rFonts w:ascii="Book Antiqua" w:hAnsi="Book Antiqua" w:cs="Book Antiqua"/>
          <w:sz w:val="20"/>
          <w:szCs w:val="20"/>
        </w:rPr>
        <w:t>,</w:t>
      </w:r>
      <w:r>
        <w:rPr>
          <w:rFonts w:ascii="Book Antiqua" w:hAnsi="Book Antiqua" w:cs="Book Antiqua"/>
          <w:sz w:val="20"/>
          <w:szCs w:val="20"/>
        </w:rPr>
        <w:t xml:space="preserve"> Mike Lyman. Councilor of our Society, Stuart L Butler will make a presentation as the author of the signage and represent the VA Bicentennial Commission</w:t>
      </w:r>
      <w:r w:rsidR="00774B3A">
        <w:rPr>
          <w:rFonts w:ascii="Book Antiqua" w:hAnsi="Book Antiqua" w:cs="Book Antiqua"/>
          <w:sz w:val="20"/>
          <w:szCs w:val="20"/>
        </w:rPr>
        <w:t xml:space="preserve"> </w:t>
      </w:r>
      <w:proofErr w:type="gramStart"/>
      <w:r w:rsidR="00774B3A">
        <w:rPr>
          <w:rFonts w:ascii="Book Antiqua" w:hAnsi="Book Antiqua" w:cs="Book Antiqua"/>
          <w:sz w:val="20"/>
          <w:szCs w:val="20"/>
        </w:rPr>
        <w:t>The</w:t>
      </w:r>
      <w:proofErr w:type="gramEnd"/>
      <w:r w:rsidR="00774B3A">
        <w:rPr>
          <w:rFonts w:ascii="Book Antiqua" w:hAnsi="Book Antiqua" w:cs="Book Antiqua"/>
          <w:sz w:val="20"/>
          <w:szCs w:val="20"/>
        </w:rPr>
        <w:t xml:space="preserve"> text of the sign reads:</w:t>
      </w:r>
    </w:p>
    <w:p w:rsidR="004532CE" w:rsidRDefault="004532CE" w:rsidP="00385A10">
      <w:pPr>
        <w:pStyle w:val="Default"/>
        <w:rPr>
          <w:rFonts w:ascii="Book Antiqua" w:hAnsi="Book Antiqua" w:cs="Book Antiqua"/>
          <w:sz w:val="20"/>
          <w:szCs w:val="20"/>
        </w:rPr>
      </w:pPr>
    </w:p>
    <w:p w:rsidR="00774B3A" w:rsidRPr="00774B3A" w:rsidRDefault="00774B3A" w:rsidP="00774B3A">
      <w:pPr>
        <w:rPr>
          <w:rFonts w:ascii="Times New Roman" w:hAnsi="Times New Roman"/>
          <w:i/>
          <w:sz w:val="24"/>
          <w:szCs w:val="24"/>
        </w:rPr>
      </w:pPr>
      <w:r w:rsidRPr="00774B3A">
        <w:rPr>
          <w:rFonts w:ascii="Times New Roman" w:hAnsi="Times New Roman"/>
          <w:i/>
          <w:sz w:val="24"/>
          <w:szCs w:val="24"/>
        </w:rPr>
        <w:t>Richmond’s War of 1812 Defensive Camps V-53</w:t>
      </w:r>
    </w:p>
    <w:p w:rsidR="00774B3A" w:rsidRDefault="00774B3A" w:rsidP="00774B3A">
      <w:pPr>
        <w:rPr>
          <w:rFonts w:ascii="Times New Roman" w:hAnsi="Times New Roman"/>
          <w:i/>
          <w:sz w:val="24"/>
          <w:szCs w:val="24"/>
        </w:rPr>
      </w:pPr>
      <w:r w:rsidRPr="00774B3A">
        <w:rPr>
          <w:rFonts w:ascii="Times New Roman" w:hAnsi="Times New Roman"/>
          <w:i/>
          <w:sz w:val="24"/>
          <w:szCs w:val="24"/>
        </w:rPr>
        <w:t xml:space="preserve">During the War of 1812, Virginia established militia encampments in eastern Henrico County to guard against possible British invasion. About a mile northeast of here was Camp Holly Springs (April 1813-Feb. 1815), commanded briefly by Lt. Col. (later Brig. Gen.) John H. </w:t>
      </w:r>
      <w:proofErr w:type="spellStart"/>
      <w:r w:rsidRPr="00774B3A">
        <w:rPr>
          <w:rFonts w:ascii="Times New Roman" w:hAnsi="Times New Roman"/>
          <w:i/>
          <w:sz w:val="24"/>
          <w:szCs w:val="24"/>
        </w:rPr>
        <w:t>Cocke</w:t>
      </w:r>
      <w:proofErr w:type="spellEnd"/>
      <w:r w:rsidRPr="00774B3A">
        <w:rPr>
          <w:rFonts w:ascii="Times New Roman" w:hAnsi="Times New Roman"/>
          <w:i/>
          <w:sz w:val="24"/>
          <w:szCs w:val="24"/>
        </w:rPr>
        <w:t xml:space="preserve"> and afterward by Brig. Gen. Robert Porterfield. Camp Carter (Sept.1814 to Feb. 1815), under </w:t>
      </w:r>
      <w:proofErr w:type="spellStart"/>
      <w:r w:rsidRPr="00774B3A">
        <w:rPr>
          <w:rFonts w:ascii="Times New Roman" w:hAnsi="Times New Roman"/>
          <w:i/>
          <w:sz w:val="24"/>
          <w:szCs w:val="24"/>
        </w:rPr>
        <w:t>Cocke’s</w:t>
      </w:r>
      <w:proofErr w:type="spellEnd"/>
      <w:r w:rsidRPr="00774B3A">
        <w:rPr>
          <w:rFonts w:ascii="Times New Roman" w:hAnsi="Times New Roman"/>
          <w:i/>
          <w:sz w:val="24"/>
          <w:szCs w:val="24"/>
        </w:rPr>
        <w:t xml:space="preserve"> command, stood seven miles northeast of here on Williamsburg Road. Two miles east of Camp Carter was Camp Bottoms Bridge (Sept.-Nov. 1814), commanded by Brig. Gen. William B. </w:t>
      </w:r>
      <w:proofErr w:type="spellStart"/>
      <w:r w:rsidRPr="00774B3A">
        <w:rPr>
          <w:rFonts w:ascii="Times New Roman" w:hAnsi="Times New Roman"/>
          <w:i/>
          <w:sz w:val="24"/>
          <w:szCs w:val="24"/>
        </w:rPr>
        <w:t>Chamberlayne</w:t>
      </w:r>
      <w:proofErr w:type="spellEnd"/>
      <w:r w:rsidRPr="00774B3A">
        <w:rPr>
          <w:rFonts w:ascii="Times New Roman" w:hAnsi="Times New Roman"/>
          <w:i/>
          <w:sz w:val="24"/>
          <w:szCs w:val="24"/>
        </w:rPr>
        <w:t>. These encampments were never threatened by British forces during the war.</w:t>
      </w:r>
    </w:p>
    <w:p w:rsidR="00774B3A" w:rsidRDefault="00774B3A" w:rsidP="00774B3A">
      <w:pPr>
        <w:rPr>
          <w:rFonts w:ascii="Times New Roman" w:hAnsi="Times New Roman"/>
          <w:i/>
          <w:sz w:val="24"/>
          <w:szCs w:val="24"/>
        </w:rPr>
      </w:pPr>
    </w:p>
    <w:p w:rsidR="00774B3A" w:rsidRDefault="00774B3A" w:rsidP="00774B3A">
      <w:pPr>
        <w:rPr>
          <w:rFonts w:ascii="Times New Roman" w:hAnsi="Times New Roman"/>
          <w:b/>
          <w:sz w:val="20"/>
          <w:szCs w:val="20"/>
        </w:rPr>
      </w:pPr>
      <w:r w:rsidRPr="00774B3A">
        <w:rPr>
          <w:rFonts w:ascii="Times New Roman" w:hAnsi="Times New Roman"/>
          <w:b/>
          <w:sz w:val="20"/>
          <w:szCs w:val="20"/>
        </w:rPr>
        <w:t>Monday 16 March</w:t>
      </w:r>
    </w:p>
    <w:p w:rsidR="00774B3A" w:rsidRDefault="00774B3A" w:rsidP="00774B3A">
      <w:pPr>
        <w:rPr>
          <w:rFonts w:ascii="Times New Roman" w:hAnsi="Times New Roman"/>
          <w:sz w:val="20"/>
          <w:szCs w:val="20"/>
        </w:rPr>
      </w:pPr>
      <w:r>
        <w:rPr>
          <w:rFonts w:ascii="Times New Roman" w:hAnsi="Times New Roman"/>
          <w:b/>
          <w:sz w:val="20"/>
          <w:szCs w:val="20"/>
        </w:rPr>
        <w:t xml:space="preserve">President James Madison Birthday Celebration: </w:t>
      </w:r>
      <w:r>
        <w:rPr>
          <w:rFonts w:ascii="Times New Roman" w:hAnsi="Times New Roman"/>
          <w:sz w:val="20"/>
          <w:szCs w:val="20"/>
        </w:rPr>
        <w:t>The Commemoration of the 264</w:t>
      </w:r>
      <w:r w:rsidRPr="00774B3A">
        <w:rPr>
          <w:rFonts w:ascii="Times New Roman" w:hAnsi="Times New Roman"/>
          <w:sz w:val="20"/>
          <w:szCs w:val="20"/>
          <w:vertAlign w:val="superscript"/>
        </w:rPr>
        <w:t>th</w:t>
      </w:r>
      <w:r>
        <w:rPr>
          <w:rFonts w:ascii="Times New Roman" w:hAnsi="Times New Roman"/>
          <w:sz w:val="20"/>
          <w:szCs w:val="20"/>
        </w:rPr>
        <w:t xml:space="preserve"> Anniversary of the Birth of President James Madison will be conducted at the Madison graveyard at Montpelier</w:t>
      </w:r>
      <w:r w:rsidR="008E681F">
        <w:rPr>
          <w:rFonts w:ascii="Times New Roman" w:hAnsi="Times New Roman"/>
          <w:sz w:val="20"/>
          <w:szCs w:val="20"/>
        </w:rPr>
        <w:t>, Orange County</w:t>
      </w:r>
      <w:r>
        <w:rPr>
          <w:rFonts w:ascii="Times New Roman" w:hAnsi="Times New Roman"/>
          <w:sz w:val="20"/>
          <w:szCs w:val="20"/>
        </w:rPr>
        <w:t xml:space="preserve"> at probably </w:t>
      </w:r>
      <w:r w:rsidR="008E681F">
        <w:rPr>
          <w:rFonts w:ascii="Times New Roman" w:hAnsi="Times New Roman"/>
          <w:sz w:val="20"/>
          <w:szCs w:val="20"/>
        </w:rPr>
        <w:t xml:space="preserve">1:30 pm Various Societies will be presenting wreaths to include the Society of the War of 1812 in the Commonwealth of Virginia. </w:t>
      </w:r>
      <w:r w:rsidR="00B33DB4">
        <w:rPr>
          <w:rFonts w:ascii="Times New Roman" w:hAnsi="Times New Roman"/>
          <w:sz w:val="20"/>
          <w:szCs w:val="20"/>
        </w:rPr>
        <w:t xml:space="preserve">Normally, historian, Peter Broadbent of the Society of the War of 1812 in the Commonwealth of Virginia will read the VA Governor’s Proclamation </w:t>
      </w:r>
      <w:r w:rsidR="008E681F">
        <w:rPr>
          <w:rFonts w:ascii="Times New Roman" w:hAnsi="Times New Roman"/>
          <w:sz w:val="20"/>
          <w:szCs w:val="20"/>
        </w:rPr>
        <w:t>The public is invited.</w:t>
      </w:r>
    </w:p>
    <w:p w:rsidR="008E681F" w:rsidRDefault="008E681F" w:rsidP="00774B3A">
      <w:pPr>
        <w:rPr>
          <w:rFonts w:ascii="Times New Roman" w:hAnsi="Times New Roman"/>
          <w:b/>
          <w:sz w:val="20"/>
          <w:szCs w:val="20"/>
        </w:rPr>
      </w:pPr>
      <w:r>
        <w:rPr>
          <w:rFonts w:ascii="Times New Roman" w:hAnsi="Times New Roman"/>
          <w:b/>
          <w:sz w:val="20"/>
          <w:szCs w:val="20"/>
        </w:rPr>
        <w:t>Sunday 29 March</w:t>
      </w:r>
    </w:p>
    <w:p w:rsidR="008E681F" w:rsidRDefault="008E681F" w:rsidP="00774B3A">
      <w:pPr>
        <w:rPr>
          <w:rFonts w:ascii="Times New Roman" w:hAnsi="Times New Roman"/>
          <w:sz w:val="20"/>
          <w:szCs w:val="20"/>
        </w:rPr>
      </w:pPr>
      <w:r>
        <w:rPr>
          <w:rFonts w:ascii="Times New Roman" w:hAnsi="Times New Roman"/>
          <w:b/>
          <w:sz w:val="20"/>
          <w:szCs w:val="20"/>
        </w:rPr>
        <w:t xml:space="preserve">President John Tyler’s Birthday Celebration: </w:t>
      </w:r>
      <w:r>
        <w:rPr>
          <w:rFonts w:ascii="Times New Roman" w:hAnsi="Times New Roman"/>
          <w:sz w:val="20"/>
          <w:szCs w:val="20"/>
        </w:rPr>
        <w:t>The Commemoration of the 225</w:t>
      </w:r>
      <w:r w:rsidRPr="00774B3A">
        <w:rPr>
          <w:rFonts w:ascii="Times New Roman" w:hAnsi="Times New Roman"/>
          <w:sz w:val="20"/>
          <w:szCs w:val="20"/>
          <w:vertAlign w:val="superscript"/>
        </w:rPr>
        <w:t>th</w:t>
      </w:r>
      <w:r>
        <w:rPr>
          <w:rFonts w:ascii="Times New Roman" w:hAnsi="Times New Roman"/>
          <w:sz w:val="20"/>
          <w:szCs w:val="20"/>
        </w:rPr>
        <w:t xml:space="preserve"> Anniversary of the Birth of President John Tyler will be conducted at the</w:t>
      </w:r>
      <w:r w:rsidR="00B33DB4">
        <w:rPr>
          <w:rFonts w:ascii="Times New Roman" w:hAnsi="Times New Roman"/>
          <w:sz w:val="20"/>
          <w:szCs w:val="20"/>
        </w:rPr>
        <w:t xml:space="preserve"> Hollywood Cemetery in Richmond (time TBA) He was a Captain in the War of 1812 in Charles City County. Normally, historian, Peter Broadbent of the Society of the War of 1812 in the Commonwealth of Virginia will read the VA Governor’s Proclamation, The Society plans to present a wreath. The public is invited.</w:t>
      </w:r>
    </w:p>
    <w:p w:rsidR="00B33DB4" w:rsidRDefault="00B33DB4" w:rsidP="00774B3A">
      <w:pPr>
        <w:rPr>
          <w:rFonts w:ascii="Times New Roman" w:hAnsi="Times New Roman"/>
          <w:b/>
          <w:sz w:val="20"/>
          <w:szCs w:val="20"/>
        </w:rPr>
      </w:pPr>
      <w:r>
        <w:rPr>
          <w:rFonts w:ascii="Times New Roman" w:hAnsi="Times New Roman"/>
          <w:b/>
          <w:sz w:val="20"/>
          <w:szCs w:val="20"/>
        </w:rPr>
        <w:t xml:space="preserve">Sunday 26 April </w:t>
      </w:r>
    </w:p>
    <w:p w:rsidR="00B33DB4" w:rsidRDefault="00B33DB4" w:rsidP="00774B3A">
      <w:pPr>
        <w:rPr>
          <w:rFonts w:ascii="Times New Roman" w:hAnsi="Times New Roman"/>
          <w:sz w:val="20"/>
          <w:szCs w:val="20"/>
        </w:rPr>
      </w:pPr>
      <w:r>
        <w:rPr>
          <w:rFonts w:ascii="Times New Roman" w:hAnsi="Times New Roman"/>
          <w:b/>
          <w:sz w:val="20"/>
          <w:szCs w:val="20"/>
        </w:rPr>
        <w:t xml:space="preserve">President James Monroe’s Birthplace Celebration </w:t>
      </w:r>
      <w:r w:rsidR="00524E1B">
        <w:rPr>
          <w:rFonts w:ascii="Times New Roman" w:hAnsi="Times New Roman"/>
          <w:sz w:val="20"/>
          <w:szCs w:val="20"/>
        </w:rPr>
        <w:t>The c</w:t>
      </w:r>
      <w:r>
        <w:rPr>
          <w:rFonts w:ascii="Times New Roman" w:hAnsi="Times New Roman"/>
          <w:sz w:val="20"/>
          <w:szCs w:val="20"/>
        </w:rPr>
        <w:t>ommemoration of the 257</w:t>
      </w:r>
      <w:r w:rsidRPr="00774B3A">
        <w:rPr>
          <w:rFonts w:ascii="Times New Roman" w:hAnsi="Times New Roman"/>
          <w:sz w:val="20"/>
          <w:szCs w:val="20"/>
          <w:vertAlign w:val="superscript"/>
        </w:rPr>
        <w:t>th</w:t>
      </w:r>
      <w:r w:rsidR="00524E1B">
        <w:rPr>
          <w:rFonts w:ascii="Times New Roman" w:hAnsi="Times New Roman"/>
          <w:sz w:val="20"/>
          <w:szCs w:val="20"/>
        </w:rPr>
        <w:t xml:space="preserve"> a</w:t>
      </w:r>
      <w:r>
        <w:rPr>
          <w:rFonts w:ascii="Times New Roman" w:hAnsi="Times New Roman"/>
          <w:sz w:val="20"/>
          <w:szCs w:val="20"/>
        </w:rPr>
        <w:t xml:space="preserve">nniversary of the </w:t>
      </w:r>
      <w:r w:rsidR="00524E1B">
        <w:rPr>
          <w:rFonts w:ascii="Times New Roman" w:hAnsi="Times New Roman"/>
          <w:sz w:val="20"/>
          <w:szCs w:val="20"/>
        </w:rPr>
        <w:t>b</w:t>
      </w:r>
      <w:r w:rsidR="0031390F">
        <w:rPr>
          <w:rFonts w:ascii="Times New Roman" w:hAnsi="Times New Roman"/>
          <w:sz w:val="20"/>
          <w:szCs w:val="20"/>
        </w:rPr>
        <w:t>irth of President James Monroe will be conducted at his birthplace, vicinity Colonial Beach in Westmoreland County. The time has not been announced but normally it is at 10am. The Society of the War of 1812 in the Commonwealth of Virginia is involved by displaying the society’s flag and the Star Spangled Banner Flag and by presenting remarks and a wreath. The public is invited.</w:t>
      </w:r>
    </w:p>
    <w:p w:rsidR="0031390F" w:rsidRDefault="0031390F" w:rsidP="00774B3A">
      <w:pPr>
        <w:rPr>
          <w:rFonts w:ascii="Times New Roman" w:hAnsi="Times New Roman"/>
          <w:b/>
          <w:sz w:val="20"/>
          <w:szCs w:val="20"/>
        </w:rPr>
      </w:pPr>
      <w:r w:rsidRPr="0031390F">
        <w:rPr>
          <w:rFonts w:ascii="Times New Roman" w:hAnsi="Times New Roman"/>
          <w:b/>
          <w:sz w:val="20"/>
          <w:szCs w:val="20"/>
        </w:rPr>
        <w:t>Tuesday 28 April</w:t>
      </w:r>
    </w:p>
    <w:p w:rsidR="0031390F" w:rsidRDefault="0031390F" w:rsidP="0031390F">
      <w:pPr>
        <w:rPr>
          <w:rFonts w:ascii="Times New Roman" w:hAnsi="Times New Roman"/>
          <w:sz w:val="20"/>
          <w:szCs w:val="20"/>
        </w:rPr>
      </w:pPr>
      <w:r>
        <w:rPr>
          <w:rFonts w:ascii="Times New Roman" w:hAnsi="Times New Roman"/>
          <w:b/>
          <w:sz w:val="20"/>
          <w:szCs w:val="20"/>
        </w:rPr>
        <w:t xml:space="preserve">President James Monroe’s Birthday Celebration </w:t>
      </w:r>
      <w:r w:rsidR="00524E1B">
        <w:rPr>
          <w:rFonts w:ascii="Times New Roman" w:hAnsi="Times New Roman"/>
          <w:sz w:val="20"/>
          <w:szCs w:val="20"/>
        </w:rPr>
        <w:t>The c</w:t>
      </w:r>
      <w:r w:rsidR="00FE4B6E">
        <w:rPr>
          <w:rFonts w:ascii="Times New Roman" w:hAnsi="Times New Roman"/>
          <w:sz w:val="20"/>
          <w:szCs w:val="20"/>
        </w:rPr>
        <w:t>ommemoration of the 257</w:t>
      </w:r>
      <w:r w:rsidRPr="00774B3A">
        <w:rPr>
          <w:rFonts w:ascii="Times New Roman" w:hAnsi="Times New Roman"/>
          <w:sz w:val="20"/>
          <w:szCs w:val="20"/>
          <w:vertAlign w:val="superscript"/>
        </w:rPr>
        <w:t>th</w:t>
      </w:r>
      <w:r w:rsidR="00524E1B">
        <w:rPr>
          <w:rFonts w:ascii="Times New Roman" w:hAnsi="Times New Roman"/>
          <w:sz w:val="20"/>
          <w:szCs w:val="20"/>
        </w:rPr>
        <w:t xml:space="preserve"> a</w:t>
      </w:r>
      <w:r>
        <w:rPr>
          <w:rFonts w:ascii="Times New Roman" w:hAnsi="Times New Roman"/>
          <w:sz w:val="20"/>
          <w:szCs w:val="20"/>
        </w:rPr>
        <w:t xml:space="preserve">nniversary of the </w:t>
      </w:r>
      <w:r w:rsidR="00524E1B">
        <w:rPr>
          <w:rFonts w:ascii="Times New Roman" w:hAnsi="Times New Roman"/>
          <w:sz w:val="20"/>
          <w:szCs w:val="20"/>
        </w:rPr>
        <w:t>b</w:t>
      </w:r>
      <w:r w:rsidR="00FE4B6E">
        <w:rPr>
          <w:rFonts w:ascii="Times New Roman" w:hAnsi="Times New Roman"/>
          <w:sz w:val="20"/>
          <w:szCs w:val="20"/>
        </w:rPr>
        <w:t>irth of President James Monroe</w:t>
      </w:r>
      <w:r>
        <w:rPr>
          <w:rFonts w:ascii="Times New Roman" w:hAnsi="Times New Roman"/>
          <w:sz w:val="20"/>
          <w:szCs w:val="20"/>
        </w:rPr>
        <w:t xml:space="preserve"> will be conducted at the Hollywood Cemetery in Richmond (time TBA) Normally, historian, Peter Broadbent of the Society of the War of 1812 in the Commonwealth of Virginia will read the VA Governor’s Proclamation, The Society plans to present a wreath. The public is invited.</w:t>
      </w:r>
    </w:p>
    <w:p w:rsidR="00FE4B6E" w:rsidRDefault="00FE4B6E" w:rsidP="0031390F">
      <w:pPr>
        <w:rPr>
          <w:rFonts w:ascii="Times New Roman" w:hAnsi="Times New Roman"/>
          <w:b/>
          <w:sz w:val="20"/>
          <w:szCs w:val="20"/>
        </w:rPr>
      </w:pPr>
      <w:r w:rsidRPr="00FE4B6E">
        <w:rPr>
          <w:rFonts w:ascii="Times New Roman" w:hAnsi="Times New Roman"/>
          <w:b/>
          <w:sz w:val="20"/>
          <w:szCs w:val="20"/>
        </w:rPr>
        <w:t>Saturday 16 May</w:t>
      </w:r>
      <w:r>
        <w:rPr>
          <w:rFonts w:ascii="Times New Roman" w:hAnsi="Times New Roman"/>
          <w:b/>
          <w:sz w:val="20"/>
          <w:szCs w:val="20"/>
        </w:rPr>
        <w:t xml:space="preserve"> (expected date)</w:t>
      </w:r>
    </w:p>
    <w:p w:rsidR="00FE4B6E" w:rsidRDefault="00FE4B6E" w:rsidP="0031390F">
      <w:pPr>
        <w:rPr>
          <w:rFonts w:ascii="Times New Roman" w:hAnsi="Times New Roman"/>
          <w:sz w:val="20"/>
          <w:szCs w:val="20"/>
        </w:rPr>
      </w:pPr>
      <w:r w:rsidRPr="00FE4B6E">
        <w:rPr>
          <w:rFonts w:ascii="Times New Roman" w:hAnsi="Times New Roman"/>
          <w:b/>
          <w:sz w:val="20"/>
          <w:szCs w:val="20"/>
        </w:rPr>
        <w:t>Sign Unveiling Ceremony Honoring Interred War of 1812 Veterans</w:t>
      </w:r>
      <w:r>
        <w:rPr>
          <w:rFonts w:ascii="Times New Roman" w:hAnsi="Times New Roman"/>
          <w:b/>
          <w:sz w:val="20"/>
          <w:szCs w:val="20"/>
        </w:rPr>
        <w:t xml:space="preserve"> </w:t>
      </w:r>
      <w:r>
        <w:rPr>
          <w:rFonts w:ascii="Times New Roman" w:hAnsi="Times New Roman"/>
          <w:sz w:val="20"/>
          <w:szCs w:val="20"/>
        </w:rPr>
        <w:t>This event to be conducted at the Masonic Cemetery in Fredericksburg is planned in conjunction with VASSAR and the unveiling of a similar sign listing interred Revolutionary War veterans. This location is adjacent to the James Monroe Law Office Museum and will include visits to his facility. This is a maj</w:t>
      </w:r>
      <w:r w:rsidR="00E551A3">
        <w:rPr>
          <w:rFonts w:ascii="Times New Roman" w:hAnsi="Times New Roman"/>
          <w:sz w:val="20"/>
          <w:szCs w:val="20"/>
        </w:rPr>
        <w:t>or event of the Society of the W</w:t>
      </w:r>
      <w:r>
        <w:rPr>
          <w:rFonts w:ascii="Times New Roman" w:hAnsi="Times New Roman"/>
          <w:sz w:val="20"/>
          <w:szCs w:val="20"/>
        </w:rPr>
        <w:t xml:space="preserve">ar </w:t>
      </w:r>
      <w:r w:rsidR="00E551A3">
        <w:rPr>
          <w:rFonts w:ascii="Times New Roman" w:hAnsi="Times New Roman"/>
          <w:sz w:val="20"/>
          <w:szCs w:val="20"/>
        </w:rPr>
        <w:t>of 1812 in the Commonwealth of V</w:t>
      </w:r>
      <w:r>
        <w:rPr>
          <w:rFonts w:ascii="Times New Roman" w:hAnsi="Times New Roman"/>
          <w:sz w:val="20"/>
          <w:szCs w:val="20"/>
        </w:rPr>
        <w:t>irgin</w:t>
      </w:r>
      <w:r w:rsidR="00E551A3">
        <w:rPr>
          <w:rFonts w:ascii="Times New Roman" w:hAnsi="Times New Roman"/>
          <w:sz w:val="20"/>
          <w:szCs w:val="20"/>
        </w:rPr>
        <w:t>i</w:t>
      </w:r>
      <w:r>
        <w:rPr>
          <w:rFonts w:ascii="Times New Roman" w:hAnsi="Times New Roman"/>
          <w:sz w:val="20"/>
          <w:szCs w:val="20"/>
        </w:rPr>
        <w:t>a</w:t>
      </w:r>
      <w:r w:rsidR="00E551A3">
        <w:rPr>
          <w:rFonts w:ascii="Times New Roman" w:hAnsi="Times New Roman"/>
          <w:sz w:val="20"/>
          <w:szCs w:val="20"/>
        </w:rPr>
        <w:t xml:space="preserve"> and all members should schedule to attend. Details will be shown on the website and the spring issue of the newsletter of the society.</w:t>
      </w:r>
    </w:p>
    <w:p w:rsidR="00E551A3" w:rsidRDefault="00E551A3" w:rsidP="0031390F">
      <w:pPr>
        <w:rPr>
          <w:rFonts w:ascii="Times New Roman" w:hAnsi="Times New Roman"/>
          <w:b/>
          <w:sz w:val="20"/>
          <w:szCs w:val="20"/>
        </w:rPr>
      </w:pPr>
      <w:r w:rsidRPr="00E551A3">
        <w:rPr>
          <w:rFonts w:ascii="Times New Roman" w:hAnsi="Times New Roman"/>
          <w:b/>
          <w:sz w:val="20"/>
          <w:szCs w:val="20"/>
        </w:rPr>
        <w:t>Sunday 24 May</w:t>
      </w:r>
    </w:p>
    <w:p w:rsidR="00E551A3" w:rsidRDefault="00E551A3" w:rsidP="0031390F">
      <w:pPr>
        <w:rPr>
          <w:rFonts w:ascii="Times New Roman" w:hAnsi="Times New Roman"/>
          <w:sz w:val="20"/>
          <w:szCs w:val="20"/>
        </w:rPr>
      </w:pPr>
      <w:r w:rsidRPr="00E551A3">
        <w:rPr>
          <w:rFonts w:ascii="Times New Roman" w:hAnsi="Times New Roman"/>
          <w:b/>
          <w:sz w:val="20"/>
          <w:szCs w:val="20"/>
        </w:rPr>
        <w:t>Highway Marker Sign Unveiling</w:t>
      </w:r>
      <w:r>
        <w:rPr>
          <w:rFonts w:ascii="Times New Roman" w:hAnsi="Times New Roman"/>
          <w:b/>
          <w:sz w:val="20"/>
          <w:szCs w:val="20"/>
        </w:rPr>
        <w:t xml:space="preserve"> </w:t>
      </w:r>
      <w:r>
        <w:rPr>
          <w:rFonts w:ascii="Times New Roman" w:hAnsi="Times New Roman"/>
          <w:sz w:val="20"/>
          <w:szCs w:val="20"/>
        </w:rPr>
        <w:t xml:space="preserve">The Historic Staunton River Foundation is </w:t>
      </w:r>
      <w:r w:rsidR="00C550CA">
        <w:rPr>
          <w:rFonts w:ascii="Times New Roman" w:hAnsi="Times New Roman"/>
          <w:sz w:val="20"/>
          <w:szCs w:val="20"/>
        </w:rPr>
        <w:t>sponsoring a Virginia historic r</w:t>
      </w:r>
      <w:r>
        <w:rPr>
          <w:rFonts w:ascii="Times New Roman" w:hAnsi="Times New Roman"/>
          <w:sz w:val="20"/>
          <w:szCs w:val="20"/>
        </w:rPr>
        <w:t>oad sign</w:t>
      </w:r>
      <w:r w:rsidR="00C550CA">
        <w:rPr>
          <w:rFonts w:ascii="Times New Roman" w:hAnsi="Times New Roman"/>
          <w:sz w:val="20"/>
          <w:szCs w:val="20"/>
        </w:rPr>
        <w:t xml:space="preserve"> entitled </w:t>
      </w:r>
      <w:r w:rsidR="00C550CA">
        <w:rPr>
          <w:rFonts w:ascii="Times New Roman" w:hAnsi="Times New Roman"/>
          <w:i/>
          <w:sz w:val="20"/>
          <w:szCs w:val="20"/>
        </w:rPr>
        <w:t>War of 1812 Opposition-John Randolph</w:t>
      </w:r>
      <w:r w:rsidR="00C550CA" w:rsidRPr="00C550CA">
        <w:rPr>
          <w:rFonts w:ascii="Times New Roman" w:hAnsi="Times New Roman"/>
          <w:sz w:val="20"/>
          <w:szCs w:val="20"/>
        </w:rPr>
        <w:t xml:space="preserve"> in Charlotte</w:t>
      </w:r>
      <w:r w:rsidR="00C550CA">
        <w:rPr>
          <w:rFonts w:ascii="Times New Roman" w:hAnsi="Times New Roman"/>
          <w:sz w:val="20"/>
          <w:szCs w:val="20"/>
        </w:rPr>
        <w:t xml:space="preserve"> County ( Time and address to be furnished) This sign is financed by the VA War of 1812 Commission. The Society of the War of 1812 in the Commonwealth of Virginia plans to have representatives there. The event will be open to the public.</w:t>
      </w:r>
    </w:p>
    <w:p w:rsidR="00C550CA" w:rsidRDefault="00CD7799" w:rsidP="0031390F">
      <w:pPr>
        <w:rPr>
          <w:rFonts w:ascii="Times New Roman" w:hAnsi="Times New Roman"/>
          <w:b/>
          <w:sz w:val="20"/>
          <w:szCs w:val="20"/>
        </w:rPr>
      </w:pPr>
      <w:r>
        <w:rPr>
          <w:rFonts w:ascii="Times New Roman" w:hAnsi="Times New Roman"/>
          <w:b/>
          <w:sz w:val="20"/>
          <w:szCs w:val="20"/>
        </w:rPr>
        <w:t>Saturday 14</w:t>
      </w:r>
      <w:r w:rsidR="00C550CA">
        <w:rPr>
          <w:rFonts w:ascii="Times New Roman" w:hAnsi="Times New Roman"/>
          <w:b/>
          <w:sz w:val="20"/>
          <w:szCs w:val="20"/>
        </w:rPr>
        <w:t xml:space="preserve"> June (tentative date)</w:t>
      </w:r>
    </w:p>
    <w:p w:rsidR="00C550CA" w:rsidRPr="00977178" w:rsidRDefault="00C550CA" w:rsidP="0031390F">
      <w:pPr>
        <w:rPr>
          <w:rFonts w:ascii="Times New Roman" w:hAnsi="Times New Roman"/>
          <w:i/>
          <w:sz w:val="20"/>
          <w:szCs w:val="20"/>
        </w:rPr>
      </w:pPr>
      <w:r>
        <w:rPr>
          <w:rFonts w:ascii="Times New Roman" w:hAnsi="Times New Roman"/>
          <w:b/>
          <w:sz w:val="20"/>
          <w:szCs w:val="20"/>
        </w:rPr>
        <w:t xml:space="preserve">Annual Membership Meeting &amp; Luncheon of the Society of the War of 1812 in VA </w:t>
      </w:r>
      <w:r w:rsidR="00977178">
        <w:rPr>
          <w:rFonts w:ascii="Times New Roman" w:hAnsi="Times New Roman"/>
          <w:sz w:val="20"/>
          <w:szCs w:val="20"/>
        </w:rPr>
        <w:t>This event should be attended by all members of the society that can arrange to be there.  Officers and members of the Board of Direction will be asked to present their reports. At this meeting new members will be inducted. It will be conducted in Lynchburg and details will be in the Spring Newsletter and posted on the website as soon as they are available</w:t>
      </w:r>
    </w:p>
    <w:p w:rsidR="0031390F" w:rsidRPr="0031390F" w:rsidRDefault="0031390F" w:rsidP="00774B3A">
      <w:pPr>
        <w:rPr>
          <w:rFonts w:ascii="Times New Roman" w:hAnsi="Times New Roman"/>
          <w:b/>
          <w:sz w:val="20"/>
          <w:szCs w:val="20"/>
        </w:rPr>
      </w:pPr>
    </w:p>
    <w:p w:rsidR="00774B3A" w:rsidRPr="00774B3A" w:rsidRDefault="00774B3A" w:rsidP="00774B3A">
      <w:pPr>
        <w:rPr>
          <w:rFonts w:ascii="Times New Roman" w:hAnsi="Times New Roman"/>
          <w:b/>
          <w:sz w:val="20"/>
          <w:szCs w:val="20"/>
        </w:rPr>
      </w:pPr>
    </w:p>
    <w:p w:rsidR="00385A10" w:rsidRDefault="00385A10" w:rsidP="00BC414C">
      <w:pPr>
        <w:jc w:val="center"/>
        <w:rPr>
          <w:b/>
          <w:sz w:val="24"/>
          <w:szCs w:val="24"/>
        </w:rPr>
      </w:pPr>
      <w:bookmarkStart w:id="0" w:name="_GoBack"/>
      <w:bookmarkEnd w:id="0"/>
    </w:p>
    <w:p w:rsidR="00BC414C" w:rsidRDefault="00BC414C" w:rsidP="00BC414C">
      <w:pPr>
        <w:pStyle w:val="Default"/>
      </w:pPr>
    </w:p>
    <w:p w:rsidR="00BC414C" w:rsidRDefault="00BC414C" w:rsidP="00BC414C">
      <w:pPr>
        <w:pStyle w:val="Default"/>
      </w:pPr>
      <w:r>
        <w:t></w:t>
      </w:r>
    </w:p>
    <w:sectPr w:rsidR="00BC4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2">
    <w:altName w:val="Wingdings"/>
    <w:panose1 w:val="050201020105070707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Edwardian Script ITC">
    <w:altName w:val="Edwardian Script"/>
    <w:panose1 w:val="030303020407070D0804"/>
    <w:charset w:val="00"/>
    <w:family w:val="script"/>
    <w:pitch w:val="variable"/>
    <w:sig w:usb0="00000003" w:usb1="00000000" w:usb2="00000000" w:usb3="00000000" w:csb0="00000001"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4C"/>
    <w:rsid w:val="001A0F4B"/>
    <w:rsid w:val="002C2C6A"/>
    <w:rsid w:val="0031390F"/>
    <w:rsid w:val="00385A10"/>
    <w:rsid w:val="004532CE"/>
    <w:rsid w:val="00524E1B"/>
    <w:rsid w:val="005F0A9F"/>
    <w:rsid w:val="00774B3A"/>
    <w:rsid w:val="008E681F"/>
    <w:rsid w:val="009270E1"/>
    <w:rsid w:val="00977178"/>
    <w:rsid w:val="00A97D64"/>
    <w:rsid w:val="00B33DB4"/>
    <w:rsid w:val="00BC414C"/>
    <w:rsid w:val="00C550CA"/>
    <w:rsid w:val="00CD0590"/>
    <w:rsid w:val="00CD7799"/>
    <w:rsid w:val="00E551A3"/>
    <w:rsid w:val="00FE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A7CD4-C13C-4F10-8BC5-3E5A2382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414C"/>
    <w:pPr>
      <w:autoSpaceDE w:val="0"/>
      <w:autoSpaceDN w:val="0"/>
      <w:adjustRightInd w:val="0"/>
      <w:spacing w:after="0" w:line="240" w:lineRule="auto"/>
    </w:pPr>
    <w:rPr>
      <w:rFonts w:ascii="Wingdings 2" w:hAnsi="Wingdings 2" w:cs="Wingdings 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93670">
      <w:bodyDiv w:val="1"/>
      <w:marLeft w:val="0"/>
      <w:marRight w:val="0"/>
      <w:marTop w:val="0"/>
      <w:marBottom w:val="0"/>
      <w:divBdr>
        <w:top w:val="none" w:sz="0" w:space="0" w:color="auto"/>
        <w:left w:val="none" w:sz="0" w:space="0" w:color="auto"/>
        <w:bottom w:val="none" w:sz="0" w:space="0" w:color="auto"/>
        <w:right w:val="none" w:sz="0" w:space="0" w:color="auto"/>
      </w:divBdr>
    </w:div>
    <w:div w:id="60756173">
      <w:bodyDiv w:val="1"/>
      <w:marLeft w:val="0"/>
      <w:marRight w:val="0"/>
      <w:marTop w:val="0"/>
      <w:marBottom w:val="0"/>
      <w:divBdr>
        <w:top w:val="none" w:sz="0" w:space="0" w:color="auto"/>
        <w:left w:val="none" w:sz="0" w:space="0" w:color="auto"/>
        <w:bottom w:val="none" w:sz="0" w:space="0" w:color="auto"/>
        <w:right w:val="none" w:sz="0" w:space="0" w:color="auto"/>
      </w:divBdr>
    </w:div>
    <w:div w:id="151561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1536</Words>
  <Characters>8760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lyman</dc:creator>
  <cp:keywords/>
  <dc:description/>
  <cp:lastModifiedBy>mike lyman</cp:lastModifiedBy>
  <cp:revision>2</cp:revision>
  <dcterms:created xsi:type="dcterms:W3CDTF">2015-01-19T01:05:00Z</dcterms:created>
  <dcterms:modified xsi:type="dcterms:W3CDTF">2015-01-19T01:05:00Z</dcterms:modified>
</cp:coreProperties>
</file>