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777" w:rsidRDefault="00EA3A61">
      <w:pPr>
        <w:rPr>
          <w:b/>
          <w:sz w:val="24"/>
          <w:szCs w:val="24"/>
        </w:rPr>
      </w:pPr>
      <w:r>
        <w:rPr>
          <w:b/>
          <w:sz w:val="24"/>
          <w:szCs w:val="24"/>
        </w:rPr>
        <w:t>SOCIETY HOLDS MEETING AND MEMBERS ATTENDS VASSAR BANQUET FEB 2O-21 2015</w:t>
      </w:r>
    </w:p>
    <w:p w:rsidR="00EA3A61" w:rsidRDefault="00EA3A61">
      <w:pPr>
        <w:rPr>
          <w:b/>
          <w:sz w:val="24"/>
          <w:szCs w:val="24"/>
        </w:rPr>
      </w:pPr>
      <w:r>
        <w:rPr>
          <w:b/>
          <w:sz w:val="24"/>
          <w:szCs w:val="24"/>
        </w:rPr>
        <w:t>Officers and members of The Society of the War of 1812 in the Commonwealth of Virginia held a business meeting at the Omni Hotel in Richmond on February 19</w:t>
      </w:r>
      <w:r w:rsidRPr="00EA3A61">
        <w:rPr>
          <w:b/>
          <w:sz w:val="24"/>
          <w:szCs w:val="24"/>
          <w:vertAlign w:val="superscript"/>
        </w:rPr>
        <w:t>th</w:t>
      </w:r>
      <w:r>
        <w:rPr>
          <w:b/>
          <w:sz w:val="24"/>
          <w:szCs w:val="24"/>
        </w:rPr>
        <w:t>. They then attended a social gathering. The next evening several of the War of 1812 society officers and members attended the VA Society Sons of the American Revolution banquet at the hotel. Some photos taken at the meeting and at the banquet are shown below.</w:t>
      </w:r>
    </w:p>
    <w:p w:rsidR="00CA4C0F" w:rsidRDefault="00CA4C0F">
      <w:pPr>
        <w:rPr>
          <w:b/>
          <w:sz w:val="24"/>
          <w:szCs w:val="24"/>
        </w:rPr>
      </w:pPr>
      <w:r>
        <w:rPr>
          <w:b/>
          <w:sz w:val="24"/>
          <w:szCs w:val="24"/>
        </w:rPr>
        <w:t>At the Board of Managers meeting the attendees sat at tables arranged in a square. Photos taken by Mike Lyman show each side of the square seating</w:t>
      </w:r>
    </w:p>
    <w:p w:rsidR="00CA4C0F" w:rsidRDefault="00CA4C0F" w:rsidP="00CA4C0F">
      <w:pPr>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50pt;height:190pt">
            <v:imagedata r:id="rId4" o:title="DSCN1796"/>
          </v:shape>
        </w:pict>
      </w:r>
    </w:p>
    <w:p w:rsidR="00CA4C0F" w:rsidRDefault="00CA4C0F">
      <w:pPr>
        <w:rPr>
          <w:b/>
          <w:sz w:val="24"/>
          <w:szCs w:val="24"/>
        </w:rPr>
      </w:pPr>
      <w:r>
        <w:rPr>
          <w:b/>
          <w:sz w:val="24"/>
          <w:szCs w:val="24"/>
        </w:rPr>
        <w:pict>
          <v:shape id="_x0000_i1027" type="#_x0000_t75" style="width:552pt;height:163pt">
            <v:imagedata r:id="rId5" o:title="DSCN1798"/>
          </v:shape>
        </w:pict>
      </w:r>
    </w:p>
    <w:p w:rsidR="00CA4C0F" w:rsidRDefault="00CA4C0F" w:rsidP="00CA4C0F">
      <w:pPr>
        <w:jc w:val="center"/>
        <w:rPr>
          <w:b/>
          <w:sz w:val="24"/>
          <w:szCs w:val="24"/>
        </w:rPr>
      </w:pPr>
      <w:r>
        <w:rPr>
          <w:b/>
          <w:sz w:val="24"/>
          <w:szCs w:val="24"/>
        </w:rPr>
        <w:pict>
          <v:shape id="_x0000_i1035" type="#_x0000_t75" style="width:548pt;height:151pt">
            <v:imagedata r:id="rId6" o:title="DSCN1801"/>
          </v:shape>
        </w:pict>
      </w:r>
    </w:p>
    <w:p w:rsidR="00484175" w:rsidRDefault="00484175" w:rsidP="00CA4C0F">
      <w:pPr>
        <w:jc w:val="center"/>
        <w:rPr>
          <w:b/>
          <w:sz w:val="24"/>
          <w:szCs w:val="24"/>
        </w:rPr>
      </w:pPr>
      <w:r>
        <w:rPr>
          <w:b/>
          <w:sz w:val="24"/>
          <w:szCs w:val="24"/>
        </w:rPr>
        <w:lastRenderedPageBreak/>
        <w:pict>
          <v:shape id="_x0000_i1063" type="#_x0000_t75" style="width:553pt;height:150pt">
            <v:imagedata r:id="rId7" o:title="DSCN1794"/>
          </v:shape>
        </w:pict>
      </w:r>
    </w:p>
    <w:p w:rsidR="00CA4C0F" w:rsidRDefault="00CA4C0F" w:rsidP="00CA4C0F">
      <w:pPr>
        <w:jc w:val="center"/>
        <w:rPr>
          <w:b/>
          <w:sz w:val="24"/>
          <w:szCs w:val="24"/>
        </w:rPr>
      </w:pPr>
      <w:r>
        <w:rPr>
          <w:b/>
          <w:sz w:val="24"/>
          <w:szCs w:val="24"/>
        </w:rPr>
        <w:pict>
          <v:shape id="_x0000_i1050" type="#_x0000_t75" style="width:524pt;height:345pt">
            <v:imagedata r:id="rId8" o:title="DSCN1803"/>
          </v:shape>
        </w:pict>
      </w:r>
    </w:p>
    <w:p w:rsidR="00CA4C0F" w:rsidRDefault="00CA4C0F" w:rsidP="00CA4C0F">
      <w:pPr>
        <w:jc w:val="center"/>
        <w:rPr>
          <w:b/>
          <w:sz w:val="24"/>
          <w:szCs w:val="24"/>
        </w:rPr>
      </w:pPr>
      <w:r>
        <w:rPr>
          <w:b/>
          <w:sz w:val="24"/>
          <w:szCs w:val="24"/>
        </w:rPr>
        <w:t xml:space="preserve">Above President Fritts </w:t>
      </w:r>
      <w:r w:rsidR="00E5745A">
        <w:rPr>
          <w:b/>
          <w:sz w:val="24"/>
          <w:szCs w:val="24"/>
        </w:rPr>
        <w:t>(left) provided Certificates of Appreciation T Stuart Butler, Charles Belfield and Peter Broadbent  Some other members also received awards at the meeting that were not in attendance</w:t>
      </w:r>
    </w:p>
    <w:p w:rsidR="00E5745A" w:rsidRDefault="00E5745A" w:rsidP="00CA4C0F">
      <w:pPr>
        <w:jc w:val="center"/>
        <w:rPr>
          <w:b/>
          <w:sz w:val="24"/>
          <w:szCs w:val="24"/>
        </w:rPr>
      </w:pPr>
      <w:r>
        <w:rPr>
          <w:b/>
          <w:sz w:val="24"/>
          <w:szCs w:val="24"/>
        </w:rPr>
        <w:lastRenderedPageBreak/>
        <w:pict>
          <v:shape id="_x0000_i1055" type="#_x0000_t75" style="width:179pt;height:276pt">
            <v:imagedata r:id="rId9" o:title="DSCN1804"/>
          </v:shape>
        </w:pict>
      </w:r>
    </w:p>
    <w:p w:rsidR="00E5745A" w:rsidRDefault="00E5745A" w:rsidP="00CA4C0F">
      <w:pPr>
        <w:jc w:val="center"/>
        <w:rPr>
          <w:b/>
          <w:sz w:val="24"/>
          <w:szCs w:val="24"/>
        </w:rPr>
      </w:pPr>
      <w:r>
        <w:rPr>
          <w:b/>
          <w:sz w:val="24"/>
          <w:szCs w:val="24"/>
        </w:rPr>
        <w:t>Above President Fritts is shown giving greetings at the VASSAR banquet</w:t>
      </w:r>
    </w:p>
    <w:p w:rsidR="00E5745A" w:rsidRDefault="00484175" w:rsidP="00CA4C0F">
      <w:pPr>
        <w:jc w:val="center"/>
        <w:rPr>
          <w:b/>
          <w:sz w:val="24"/>
          <w:szCs w:val="24"/>
        </w:rPr>
      </w:pPr>
      <w:r>
        <w:rPr>
          <w:b/>
          <w:sz w:val="24"/>
          <w:szCs w:val="24"/>
        </w:rPr>
        <w:pict>
          <v:shape id="_x0000_i1058" type="#_x0000_t75" style="width:517pt;height:330pt">
            <v:imagedata r:id="rId10" o:title="DSCN1824"/>
          </v:shape>
        </w:pict>
      </w:r>
      <w:bookmarkStart w:id="0" w:name="_GoBack"/>
      <w:bookmarkEnd w:id="0"/>
    </w:p>
    <w:p w:rsidR="00E5745A" w:rsidRDefault="00E5745A" w:rsidP="00CA4C0F">
      <w:pPr>
        <w:jc w:val="center"/>
        <w:rPr>
          <w:b/>
          <w:sz w:val="24"/>
          <w:szCs w:val="24"/>
        </w:rPr>
      </w:pPr>
      <w:r>
        <w:rPr>
          <w:b/>
          <w:sz w:val="24"/>
          <w:szCs w:val="24"/>
        </w:rPr>
        <w:t>After the VASSAR banquet several War of 1812 society members gathered for a photograph</w:t>
      </w:r>
    </w:p>
    <w:p w:rsidR="00E5745A" w:rsidRPr="00EA3A61" w:rsidRDefault="00E5745A" w:rsidP="00CA4C0F">
      <w:pPr>
        <w:jc w:val="center"/>
        <w:rPr>
          <w:b/>
          <w:sz w:val="24"/>
          <w:szCs w:val="24"/>
        </w:rPr>
      </w:pPr>
      <w:r>
        <w:rPr>
          <w:b/>
          <w:sz w:val="24"/>
          <w:szCs w:val="24"/>
        </w:rPr>
        <w:t>L/R:  Mi</w:t>
      </w:r>
      <w:r w:rsidR="00484175">
        <w:rPr>
          <w:b/>
          <w:sz w:val="24"/>
          <w:szCs w:val="24"/>
        </w:rPr>
        <w:t>ke Lyman-</w:t>
      </w:r>
      <w:r>
        <w:rPr>
          <w:b/>
          <w:sz w:val="24"/>
          <w:szCs w:val="24"/>
        </w:rPr>
        <w:t xml:space="preserve">Past President, </w:t>
      </w:r>
      <w:r w:rsidR="00484175">
        <w:rPr>
          <w:b/>
          <w:sz w:val="24"/>
          <w:szCs w:val="24"/>
        </w:rPr>
        <w:t xml:space="preserve"> Joe Dooley-</w:t>
      </w:r>
      <w:r>
        <w:rPr>
          <w:b/>
          <w:sz w:val="24"/>
          <w:szCs w:val="24"/>
        </w:rPr>
        <w:t xml:space="preserve"> dual member;  Chuck Poland</w:t>
      </w:r>
      <w:r w:rsidR="00484175">
        <w:rPr>
          <w:b/>
          <w:sz w:val="24"/>
          <w:szCs w:val="24"/>
        </w:rPr>
        <w:t>-</w:t>
      </w:r>
      <w:r>
        <w:rPr>
          <w:b/>
          <w:sz w:val="24"/>
          <w:szCs w:val="24"/>
        </w:rPr>
        <w:t xml:space="preserve"> Registrar, Thad H</w:t>
      </w:r>
      <w:r w:rsidR="00484175">
        <w:rPr>
          <w:b/>
          <w:sz w:val="24"/>
          <w:szCs w:val="24"/>
        </w:rPr>
        <w:t>artman- Past P</w:t>
      </w:r>
      <w:r>
        <w:rPr>
          <w:b/>
          <w:sz w:val="24"/>
          <w:szCs w:val="24"/>
        </w:rPr>
        <w:t>resident</w:t>
      </w:r>
      <w:r w:rsidR="00484175">
        <w:rPr>
          <w:b/>
          <w:sz w:val="24"/>
          <w:szCs w:val="24"/>
        </w:rPr>
        <w:t xml:space="preserve">, Tom Whetstone- member, Ed Truslow-member; Bill Collier-Councilor, Mike </w:t>
      </w:r>
      <w:proofErr w:type="spellStart"/>
      <w:r w:rsidR="00484175">
        <w:rPr>
          <w:b/>
          <w:sz w:val="24"/>
          <w:szCs w:val="24"/>
        </w:rPr>
        <w:t>Tomme</w:t>
      </w:r>
      <w:proofErr w:type="spellEnd"/>
      <w:r w:rsidR="00484175">
        <w:rPr>
          <w:b/>
          <w:sz w:val="24"/>
          <w:szCs w:val="24"/>
        </w:rPr>
        <w:t>-dual member, and Dennis Fritts-President</w:t>
      </w:r>
    </w:p>
    <w:sectPr w:rsidR="00E5745A" w:rsidRPr="00EA3A61" w:rsidSect="00CA4C0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A61"/>
    <w:rsid w:val="00484175"/>
    <w:rsid w:val="006F5933"/>
    <w:rsid w:val="00957777"/>
    <w:rsid w:val="00CA4C0F"/>
    <w:rsid w:val="00E5745A"/>
    <w:rsid w:val="00EA3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4323F4-E1A8-487A-9FDD-36D881DDC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lyman</dc:creator>
  <cp:keywords/>
  <dc:description/>
  <cp:lastModifiedBy>mike lyman</cp:lastModifiedBy>
  <cp:revision>1</cp:revision>
  <dcterms:created xsi:type="dcterms:W3CDTF">2015-02-24T23:58:00Z</dcterms:created>
  <dcterms:modified xsi:type="dcterms:W3CDTF">2015-02-25T00:41:00Z</dcterms:modified>
</cp:coreProperties>
</file>