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5.bmp" ContentType="image/bmp"/>
  <Override PartName="/word/media/image17.jpeg" ContentType="image/jpeg"/>
  <Override PartName="/word/media/image3.png" ContentType="image/png"/>
  <Override PartName="/word/media/image1.jpeg" ContentType="image/jpeg"/>
  <Override PartName="/word/media/image2.png" ContentType="image/png"/>
  <Override PartName="/word/media/image4.jpeg" ContentType="image/jpeg"/>
  <Override PartName="/word/media/image6.jpeg" ContentType="image/jpeg"/>
  <Override PartName="/word/media/image24.jpeg" ContentType="image/jpeg"/>
  <Override PartName="/word/media/image7.bmp" ContentType="image/bmp"/>
  <Override PartName="/word/media/image8.bmp" ContentType="image/bmp"/>
  <Override PartName="/word/media/image13.jpeg" ContentType="image/jpeg"/>
  <Override PartName="/word/media/image9.bmp" ContentType="image/bmp"/>
  <Override PartName="/word/media/image29.jpeg" ContentType="image/jpeg"/>
  <Override PartName="/word/media/image10.png" ContentType="image/png"/>
  <Override PartName="/word/media/image11.png" ContentType="image/png"/>
  <Override PartName="/word/media/image18.jpeg" ContentType="image/jpeg"/>
  <Override PartName="/word/media/image12.png" ContentType="image/png"/>
  <Override PartName="/word/media/image14.jpeg" ContentType="image/jpeg"/>
  <Override PartName="/word/media/image15.jpeg" ContentType="image/jpeg"/>
  <Override PartName="/word/media/image16.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30.jpeg" ContentType="image/jpeg"/>
  <Override PartName="/word/media/image31.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before="194" w:after="0"/>
        <w:ind w:left="0" w:right="212" w:hanging="0"/>
        <w:jc w:val="both"/>
        <w:rPr>
          <w:b/>
          <w:b/>
          <w:bCs/>
          <w:color w:val="0000CC"/>
          <w:sz w:val="28"/>
          <w:szCs w:val="28"/>
        </w:rPr>
      </w:pPr>
      <w:r>
        <w:rPr>
          <w:b/>
          <w:bCs/>
          <w:color w:val="0000CC"/>
          <w:sz w:val="28"/>
          <w:szCs w:val="28"/>
        </w:rPr>
        <mc:AlternateContent>
          <mc:Choice Requires="wpg">
            <w:drawing>
              <wp:anchor behindDoc="0" distT="0" distB="0" distL="0" distR="0" simplePos="0" locked="0" layoutInCell="1" allowOverlap="1" relativeHeight="3">
                <wp:simplePos x="0" y="0"/>
                <wp:positionH relativeFrom="column">
                  <wp:posOffset>-3810</wp:posOffset>
                </wp:positionH>
                <wp:positionV relativeFrom="paragraph">
                  <wp:posOffset>337820</wp:posOffset>
                </wp:positionV>
                <wp:extent cx="6055995" cy="1254760"/>
                <wp:effectExtent l="0" t="0" r="0" b="0"/>
                <wp:wrapNone/>
                <wp:docPr id="1" name="Shape1"/>
                <a:graphic xmlns:a="http://schemas.openxmlformats.org/drawingml/2006/main">
                  <a:graphicData uri="http://schemas.microsoft.com/office/word/2010/wordprocessingGroup">
                    <wpg:wgp>
                      <wpg:cNvGrpSpPr/>
                      <wpg:grpSpPr>
                        <a:xfrm>
                          <a:off x="0" y="0"/>
                          <a:ext cx="6055200" cy="1254240"/>
                        </a:xfrm>
                      </wpg:grpSpPr>
                      <pic:pic xmlns:pic="http://schemas.openxmlformats.org/drawingml/2006/picture">
                        <pic:nvPicPr>
                          <pic:cNvPr id="0" name="" descr=""/>
                          <pic:cNvPicPr/>
                        </pic:nvPicPr>
                        <pic:blipFill>
                          <a:blip r:embed="rId2"/>
                          <a:stretch/>
                        </pic:blipFill>
                        <pic:spPr>
                          <a:xfrm>
                            <a:off x="4672800" y="281880"/>
                            <a:ext cx="967680" cy="970200"/>
                          </a:xfrm>
                          <a:prstGeom prst="rect">
                            <a:avLst/>
                          </a:prstGeom>
                          <a:ln>
                            <a:noFill/>
                          </a:ln>
                        </pic:spPr>
                      </pic:pic>
                      <pic:pic xmlns:pic="http://schemas.openxmlformats.org/drawingml/2006/picture">
                        <pic:nvPicPr>
                          <pic:cNvPr id="1" name="" descr=""/>
                          <pic:cNvPicPr/>
                        </pic:nvPicPr>
                        <pic:blipFill>
                          <a:blip r:embed="rId3"/>
                          <a:stretch/>
                        </pic:blipFill>
                        <pic:spPr>
                          <a:xfrm>
                            <a:off x="0" y="4320"/>
                            <a:ext cx="6055200" cy="686520"/>
                          </a:xfrm>
                          <a:prstGeom prst="rect">
                            <a:avLst/>
                          </a:prstGeom>
                          <a:ln>
                            <a:noFill/>
                          </a:ln>
                        </pic:spPr>
                      </pic:pic>
                      <pic:pic xmlns:pic="http://schemas.openxmlformats.org/drawingml/2006/picture">
                        <pic:nvPicPr>
                          <pic:cNvPr id="2" name="" descr=""/>
                          <pic:cNvPicPr/>
                        </pic:nvPicPr>
                        <pic:blipFill>
                          <a:blip r:embed="rId4"/>
                          <a:stretch/>
                        </pic:blipFill>
                        <pic:spPr>
                          <a:xfrm>
                            <a:off x="557640" y="455400"/>
                            <a:ext cx="856080" cy="502200"/>
                          </a:xfrm>
                          <a:prstGeom prst="rect">
                            <a:avLst/>
                          </a:prstGeom>
                          <a:ln>
                            <a:noFill/>
                          </a:ln>
                        </pic:spPr>
                      </pic:pic>
                      <pic:pic xmlns:pic="http://schemas.openxmlformats.org/drawingml/2006/picture">
                        <pic:nvPicPr>
                          <pic:cNvPr id="3" name="" descr=""/>
                          <pic:cNvPicPr/>
                        </pic:nvPicPr>
                        <pic:blipFill>
                          <a:blip r:embed="rId5"/>
                          <a:stretch/>
                        </pic:blipFill>
                        <pic:spPr>
                          <a:xfrm>
                            <a:off x="4675680" y="289440"/>
                            <a:ext cx="983160" cy="964440"/>
                          </a:xfrm>
                          <a:prstGeom prst="rect">
                            <a:avLst/>
                          </a:prstGeom>
                          <a:ln>
                            <a:noFill/>
                          </a:ln>
                        </pic:spPr>
                      </pic:pic>
                      <wps:wsp>
                        <wps:cNvSpPr/>
                        <wps:spPr>
                          <a:xfrm>
                            <a:off x="1693080" y="0"/>
                            <a:ext cx="2675880" cy="996480"/>
                          </a:xfrm>
                          <a:custGeom>
                            <a:avLst/>
                            <a:gdLst/>
                            <a:ahLst/>
                            <a:rect l="l" t="t" r="r" b="b"/>
                            <a:pathLst>
                              <a:path w="21600" h="21600">
                                <a:moveTo>
                                  <a:pt x="0" y="0"/>
                                </a:moveTo>
                                <a:lnTo>
                                  <a:pt x="21600" y="0"/>
                                </a:lnTo>
                                <a:lnTo>
                                  <a:pt x="21600" y="21600"/>
                                </a:lnTo>
                                <a:lnTo>
                                  <a:pt x="0" y="21600"/>
                                </a:lnTo>
                                <a:lnTo>
                                  <a:pt x="0" y="0"/>
                                </a:lnTo>
                                <a:close/>
                              </a:path>
                            </a:pathLst>
                          </a:custGeom>
                          <a:noFill/>
                          <a:ln>
                            <a:solidFill>
                              <a:srgbClr val="000000"/>
                            </a:solidFill>
                          </a:ln>
                        </wps:spPr>
                        <wps:style>
                          <a:lnRef idx="0"/>
                          <a:fillRef idx="0"/>
                          <a:effectRef idx="0"/>
                          <a:fontRef idx="minor"/>
                        </wps:style>
                        <wps:txbx>
                          <w:txbxContent>
                            <w:p>
                              <w:pPr>
                                <w:overflowPunct w:val="false"/>
                                <w:spacing w:before="0" w:after="0" w:lineRule="auto" w:line="240"/>
                                <w:jc w:val="center"/>
                                <w:rPr/>
                              </w:pPr>
                              <w:r>
                                <w:rPr>
                                  <w:sz w:val="40"/>
                                  <w:b/>
                                  <w:u w:val="none"/>
                                  <w:dstrike w:val="false"/>
                                  <w:strike w:val="false"/>
                                  <w:i w:val="false"/>
                                  <w:vertAlign w:val="baseline"/>
                                  <w:position w:val="0"/>
                                  <w:spacing w:val="0"/>
                                  <w:szCs w:val="40"/>
                                  <w:bCs/>
                                  <w:iCs w:val="false"/>
                                  <w:smallCaps w:val="false"/>
                                  <w:caps w:val="false"/>
                                  <w:rFonts w:asciiTheme="minorHAnsi" w:cstheme="minorBidi" w:eastAsiaTheme="minorHAnsi" w:hAnsiTheme="minorHAnsi" w:ascii="Palatino Linotype" w:hAnsi="Palatino Linotype" w:eastAsia="Calibri"/>
                                  <w:color w:val="000000"/>
                                </w:rPr>
                                <w:t>The Virginia War Cry</w:t>
                              </w:r>
                            </w:p>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heme="minorHAnsi" w:cstheme="minorBidi" w:eastAsiaTheme="minorHAnsi" w:hAnsiTheme="minorHAnsi" w:ascii="Palatino Linotype" w:hAnsi="Palatino Linotype" w:eastAsia="Calibri"/>
                                  <w:color w:val="000000"/>
                                </w:rPr>
                                <w:t>“EVER FORWARD”</w:t>
                              </w:r>
                            </w:p>
                            <w:p>
                              <w:pPr>
                                <w:overflowPunct w:val="false"/>
                                <w:spacing w:before="0" w:after="0" w:lineRule="auto" w:line="240"/>
                                <w:jc w:val="center"/>
                                <w:rPr/>
                              </w:pPr>
                              <w:r>
                                <w:rPr>
                                  <w:sz w:val="20"/>
                                  <w:rFonts w:asciiTheme="minorHAnsi" w:cstheme="minorBidi" w:eastAsiaTheme="minorHAnsi" w:hAnsiTheme="minorHAnsi"/>
                                </w:rPr>
                              </w:r>
                            </w:p>
                            <w:p>
                              <w:pPr>
                                <w:overflowPunct w:val="false"/>
                                <w:spacing w:before="0" w:after="0" w:lineRule="auto" w:line="240"/>
                                <w:jc w:val="center"/>
                                <w:rPr/>
                              </w:pPr>
                              <w:r>
                                <w:rPr>
                                  <w:sz w:val="20"/>
                                  <w:b/>
                                  <w:u w:val="none"/>
                                  <w:dstrike w:val="false"/>
                                  <w:strike w:val="false"/>
                                  <w:i w:val="false"/>
                                  <w:vertAlign w:val="baseline"/>
                                  <w:position w:val="0"/>
                                  <w:spacing w:val="0"/>
                                  <w:szCs w:val="20"/>
                                  <w:bCs/>
                                  <w:iCs w:val="false"/>
                                  <w:smallCaps w:val="false"/>
                                  <w:caps w:val="false"/>
                                  <w:rFonts w:asciiTheme="minorHAnsi" w:cstheme="minorBidi" w:eastAsiaTheme="minorHAnsi" w:hAnsiTheme="minorHAnsi" w:ascii="Times New Roman" w:hAnsi="Times New Roman" w:eastAsia="Calibri"/>
                                  <w:color w:val="000000"/>
                                </w:rPr>
                                <w:t xml:space="preserve">Volume 22, Number 1 [Spring 2020] </w:t>
                              </w:r>
                            </w:p>
                            <w:p>
                              <w:pPr>
                                <w:overflowPunct w:val="false"/>
                                <w:spacing w:before="0" w:after="0" w:lineRule="auto" w:line="240"/>
                                <w:jc w:val="center"/>
                                <w:rPr/>
                              </w:pPr>
                              <w:r>
                                <w:rPr>
                                  <w:sz w:val="20"/>
                                  <w:b/>
                                  <w:u w:val="none"/>
                                  <w:dstrike w:val="false"/>
                                  <w:strike w:val="false"/>
                                  <w:i w:val="false"/>
                                  <w:vertAlign w:val="baseline"/>
                                  <w:position w:val="0"/>
                                  <w:spacing w:val="0"/>
                                  <w:szCs w:val="20"/>
                                  <w:bCs/>
                                  <w:iCs w:val="false"/>
                                  <w:smallCaps w:val="false"/>
                                  <w:caps w:val="false"/>
                                  <w:rFonts w:asciiTheme="minorHAnsi" w:cstheme="minorBidi" w:eastAsiaTheme="minorHAnsi" w:hAnsiTheme="minorHAnsi" w:ascii="Times New Roman" w:hAnsi="Times New Roman" w:eastAsia="Calibri"/>
                                  <w:color w:val="000000"/>
                                </w:rPr>
                                <w:t>Editor: J. Thomas Whetstone</w:t>
                              </w:r>
                            </w:p>
                          </w:txbxContent>
                        </wps:txbx>
                        <wps:bodyPr lIns="0" rIns="0" tIns="0" bIns="0">
                          <a:spAutoFit/>
                        </wps:bodyPr>
                      </wps:wsp>
                    </wpg:wgp>
                  </a:graphicData>
                </a:graphic>
              </wp:anchor>
            </w:drawing>
          </mc:Choice>
          <mc:Fallback>
            <w:pict>
              <v:group id="shape_0" alt="Shape1" style="position:absolute;margin-left:-0.3pt;margin-top:26.6pt;width:476.8pt;height:98.7pt" coordorigin="-6,532" coordsize="9536,1974">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7353;top:976;width:1523;height:1527" type="shapetype_75">
                  <v:imagedata r:id="rId2" o:detectmouseclick="t"/>
                  <w10:wrap type="none"/>
                  <v:stroke color="#3465a4" joinstyle="round" endcap="flat"/>
                </v:shape>
                <v:shape id="shape_0" stroked="f" style="position:absolute;left:-6;top:539;width:9535;height:1080" type="shapetype_75">
                  <v:imagedata r:id="rId3" o:detectmouseclick="t"/>
                  <w10:wrap type="none"/>
                  <v:stroke color="#3465a4" joinstyle="round" endcap="flat"/>
                </v:shape>
                <v:shape id="shape_0" stroked="f" style="position:absolute;left:872;top:1249;width:1347;height:790" type="shapetype_75">
                  <v:imagedata r:id="rId4" o:detectmouseclick="t"/>
                  <w10:wrap type="none"/>
                  <v:stroke color="#3465a4" joinstyle="round" endcap="flat"/>
                </v:shape>
                <v:shape id="shape_0" stroked="f" style="position:absolute;left:7357;top:988;width:1547;height:1518" type="shapetype_75">
                  <v:imagedata r:id="rId5" o:detectmouseclick="t"/>
                  <w10:wrap type="none"/>
                  <v:stroke color="#3465a4" joinstyle="round" endcap="flat"/>
                </v:shape>
              </v:group>
            </w:pict>
          </mc:Fallback>
        </mc:AlternateContent>
      </w:r>
    </w:p>
    <w:p>
      <w:pPr>
        <w:pStyle w:val="TextBody"/>
        <w:spacing w:before="194" w:after="0"/>
        <w:ind w:left="0" w:right="212" w:hanging="0"/>
        <w:jc w:val="both"/>
        <w:rPr>
          <w:b/>
          <w:b/>
          <w:bCs/>
          <w:color w:val="0000CC"/>
          <w:sz w:val="28"/>
          <w:szCs w:val="28"/>
        </w:rPr>
      </w:pPr>
      <w:r>
        <w:rPr>
          <w:b/>
          <w:bCs/>
          <w:color w:val="0000CC"/>
          <w:sz w:val="28"/>
          <w:szCs w:val="28"/>
        </w:rPr>
      </w:r>
    </w:p>
    <w:p>
      <w:pPr>
        <w:pStyle w:val="TextBody"/>
        <w:spacing w:before="194" w:after="0"/>
        <w:ind w:left="0" w:right="212" w:hanging="0"/>
        <w:jc w:val="both"/>
        <w:rPr>
          <w:b/>
          <w:b/>
          <w:bCs/>
          <w:color w:val="0000CC"/>
          <w:sz w:val="28"/>
          <w:szCs w:val="28"/>
        </w:rPr>
      </w:pPr>
      <w:r>
        <w:rPr>
          <w:b/>
          <w:bCs/>
          <w:color w:val="0000CC"/>
          <w:sz w:val="28"/>
          <w:szCs w:val="28"/>
        </w:rPr>
      </w:r>
    </w:p>
    <w:p>
      <w:pPr>
        <w:pStyle w:val="Normal"/>
        <w:spacing w:before="194" w:after="0"/>
        <w:ind w:left="0" w:right="212" w:hanging="0"/>
        <w:jc w:val="both"/>
        <w:rPr>
          <w:b/>
          <w:b/>
          <w:bCs/>
          <w:color w:val="0000CC"/>
          <w:sz w:val="28"/>
          <w:szCs w:val="28"/>
        </w:rPr>
      </w:pPr>
      <w:r>
        <w:rPr>
          <w:b/>
          <w:bCs/>
          <w:color w:val="0000CC"/>
          <w:sz w:val="28"/>
          <w:szCs w:val="28"/>
        </w:rPr>
      </w:r>
    </w:p>
    <w:p>
      <w:pPr>
        <w:pStyle w:val="Normal"/>
        <w:spacing w:before="194" w:after="0"/>
        <w:ind w:left="0" w:right="212" w:hanging="0"/>
        <w:jc w:val="both"/>
        <w:rPr/>
      </w:pPr>
      <w:r>
        <w:rPr>
          <w:rFonts w:ascii="Georgia" w:hAnsi="Georgia"/>
          <w:b/>
          <w:bCs/>
          <w:i/>
          <w:iCs/>
          <w:color w:val="009900"/>
          <w:sz w:val="28"/>
          <w:szCs w:val="28"/>
        </w:rPr>
        <w:tab/>
        <w:tab/>
        <w:t>Finding and Preserving History for America</w:t>
      </w:r>
    </w:p>
    <w:p>
      <w:pPr>
        <w:pStyle w:val="Normal"/>
        <w:spacing w:before="194" w:after="0"/>
        <w:ind w:left="0" w:right="212" w:hanging="0"/>
        <w:jc w:val="both"/>
        <w:rPr>
          <w:rFonts w:ascii="Georgia" w:hAnsi="Georgia"/>
          <w:b/>
          <w:b/>
          <w:bCs/>
          <w:color w:val="0000CC"/>
          <w:sz w:val="28"/>
          <w:szCs w:val="28"/>
        </w:rPr>
      </w:pPr>
      <w:r>
        <w:rPr>
          <w:rFonts w:ascii="Georgia" w:hAnsi="Georgia"/>
          <w:b/>
          <w:bCs/>
          <w:color w:val="0000CC"/>
          <w:sz w:val="28"/>
          <w:szCs w:val="28"/>
        </w:rPr>
      </w:r>
    </w:p>
    <w:p>
      <w:pPr>
        <w:pStyle w:val="Normal"/>
        <w:spacing w:before="194" w:after="0"/>
        <w:ind w:left="0" w:right="212" w:hanging="0"/>
        <w:jc w:val="both"/>
        <w:rPr/>
      </w:pPr>
      <w:r>
        <w:rPr>
          <w:rFonts w:ascii="Georgia" w:hAnsi="Georgia"/>
          <w:b/>
          <w:bCs/>
          <w:color w:val="0000CC"/>
          <w:sz w:val="28"/>
          <w:szCs w:val="28"/>
        </w:rPr>
        <w:t xml:space="preserve">    </w:t>
      </w:r>
      <w:r>
        <w:rPr>
          <w:rFonts w:ascii="Georgia" w:hAnsi="Georgia"/>
          <w:b/>
          <w:bCs/>
          <w:color w:val="0000CC"/>
          <w:sz w:val="32"/>
          <w:szCs w:val="32"/>
          <w:u w:val="single"/>
        </w:rPr>
        <w:t>NEXT MEETING: ANNUAL MUSTER June 22 , 2020</w:t>
      </w:r>
      <w:r>
        <w:rPr>
          <w:rFonts w:ascii="Georgia" w:hAnsi="Georgia"/>
          <w:b/>
          <w:bCs/>
          <w:color w:val="0000CC"/>
          <w:sz w:val="32"/>
          <w:szCs w:val="32"/>
          <w:u w:val="none"/>
        </w:rPr>
        <w:t xml:space="preserve">       </w:t>
      </w:r>
    </w:p>
    <w:p>
      <w:pPr>
        <w:pStyle w:val="Normal"/>
        <w:spacing w:before="194" w:after="0"/>
        <w:ind w:left="0" w:right="212" w:hanging="0"/>
        <w:jc w:val="both"/>
        <w:rPr/>
      </w:pPr>
      <w:r>
        <w:rPr>
          <w:rFonts w:ascii="Georgia" w:hAnsi="Georgia"/>
          <w:b/>
          <w:bCs/>
          <w:color w:val="0000CC"/>
          <w:sz w:val="28"/>
          <w:szCs w:val="28"/>
        </w:rPr>
        <w:t xml:space="preserve">Westwood Club, 6200 W. Club Ln., Richmond, VA, 23226 </w:t>
      </w:r>
    </w:p>
    <w:p>
      <w:pPr>
        <w:pStyle w:val="Normal"/>
        <w:spacing w:before="194" w:after="0"/>
        <w:ind w:left="0" w:right="212" w:hanging="0"/>
        <w:jc w:val="both"/>
        <w:rPr>
          <w:color w:val="CC00CC"/>
        </w:rPr>
      </w:pPr>
      <w:r>
        <w:rPr>
          <w:rFonts w:ascii="Georgia" w:hAnsi="Georgia"/>
          <w:b/>
          <w:bCs/>
          <w:color w:val="CC00CC"/>
          <w:sz w:val="28"/>
          <w:szCs w:val="28"/>
          <w:u w:val="none"/>
        </w:rPr>
        <w:t>[</w:t>
      </w:r>
      <w:r>
        <w:rPr>
          <w:rFonts w:ascii="Georgia" w:hAnsi="Georgia"/>
          <w:b/>
          <w:bCs/>
          <w:color w:val="CC00CC"/>
          <w:sz w:val="28"/>
          <w:szCs w:val="28"/>
          <w:u w:val="single"/>
        </w:rPr>
        <w:t>Monitor the Society Webpage for any changes in plans</w:t>
      </w:r>
      <w:r>
        <w:rPr>
          <w:rFonts w:ascii="Georgia" w:hAnsi="Georgia"/>
          <w:b/>
          <w:bCs/>
          <w:color w:val="CC00CC"/>
          <w:sz w:val="28"/>
          <w:szCs w:val="28"/>
        </w:rPr>
        <w:t xml:space="preserve">.] </w:t>
      </w:r>
    </w:p>
    <w:p>
      <w:pPr>
        <w:pStyle w:val="TextBody"/>
        <w:spacing w:before="194" w:after="0"/>
        <w:ind w:left="0" w:right="212" w:hanging="0"/>
        <w:jc w:val="both"/>
        <w:rPr/>
      </w:pPr>
      <w:r>
        <w:rPr>
          <w:rFonts w:ascii="Georgia" w:hAnsi="Georgia"/>
          <w:b/>
          <w:bCs/>
          <w:color w:val="0000CC"/>
          <w:sz w:val="28"/>
          <w:szCs w:val="28"/>
        </w:rPr>
        <w:t>After canceling our spring gatherings due to the Coronavirus pandemic, it is most important that we regroup at this muster to organize for success for our remaining events of 2020.  Lord willing and the Creek don’t rise further, see you in Richmond.</w:t>
      </w:r>
    </w:p>
    <w:p>
      <w:pPr>
        <w:pStyle w:val="TextBody"/>
        <w:spacing w:before="194" w:after="0"/>
        <w:ind w:left="0" w:right="212" w:hanging="0"/>
        <w:jc w:val="both"/>
        <w:rPr>
          <w:rFonts w:ascii="Georgia" w:hAnsi="Georgia"/>
          <w:b/>
          <w:b/>
          <w:bCs/>
          <w:color w:val="0000CC"/>
          <w:sz w:val="28"/>
          <w:szCs w:val="28"/>
        </w:rPr>
      </w:pPr>
      <w:r>
        <w:rPr>
          <w:rFonts w:ascii="Georgia" w:hAnsi="Georgia"/>
          <w:b/>
          <w:bCs/>
          <w:color w:val="0000CC"/>
          <w:sz w:val="28"/>
          <w:szCs w:val="28"/>
        </w:rPr>
      </w:r>
    </w:p>
    <w:p>
      <w:pPr>
        <w:pStyle w:val="TextBody"/>
        <w:spacing w:before="194" w:after="0"/>
        <w:ind w:left="0" w:right="212" w:hanging="0"/>
        <w:jc w:val="both"/>
        <w:rPr/>
      </w:pPr>
      <w:r>
        <w:rPr>
          <w:rFonts w:ascii="Georgia" w:hAnsi="Georgia"/>
          <w:b/>
          <w:bCs/>
          <w:sz w:val="28"/>
          <w:szCs w:val="28"/>
        </w:rPr>
        <w:tab/>
        <w:tab/>
        <w:tab/>
        <w:tab/>
        <w:t xml:space="preserve">       </w:t>
      </w:r>
      <w:r>
        <w:rPr>
          <w:rFonts w:ascii="Georgia" w:hAnsi="Georgia"/>
          <w:b/>
          <w:bCs/>
          <w:color w:val="009900"/>
          <w:sz w:val="28"/>
          <w:szCs w:val="28"/>
        </w:rPr>
        <w:t>TABLE OF CONTENTS</w:t>
      </w:r>
    </w:p>
    <w:p>
      <w:pPr>
        <w:pStyle w:val="TextBody"/>
        <w:spacing w:before="194" w:after="0"/>
        <w:ind w:left="0" w:right="212" w:hanging="0"/>
        <w:jc w:val="both"/>
        <w:rPr/>
      </w:pPr>
      <w:r>
        <w:rPr>
          <w:rFonts w:ascii="Georgia" w:hAnsi="Georgia"/>
          <w:b/>
          <w:bCs/>
          <w:sz w:val="24"/>
          <w:szCs w:val="24"/>
        </w:rPr>
        <w:tab/>
        <w:t xml:space="preserve">      2</w:t>
        <w:tab/>
        <w:tab/>
        <w:tab/>
        <w:t>President’s Message</w:t>
      </w:r>
    </w:p>
    <w:p>
      <w:pPr>
        <w:pStyle w:val="TextBody"/>
        <w:spacing w:before="194" w:after="0"/>
        <w:ind w:left="0" w:right="212" w:hanging="0"/>
        <w:jc w:val="both"/>
        <w:rPr/>
      </w:pPr>
      <w:r>
        <w:rPr>
          <w:rFonts w:ascii="Georgia" w:hAnsi="Georgia"/>
          <w:b/>
          <w:bCs/>
          <w:sz w:val="24"/>
          <w:szCs w:val="24"/>
        </w:rPr>
        <w:tab/>
        <w:t xml:space="preserve">      3</w:t>
        <w:tab/>
        <w:tab/>
        <w:tab/>
        <w:t xml:space="preserve">From the Editor                                      </w:t>
      </w:r>
    </w:p>
    <w:p>
      <w:pPr>
        <w:pStyle w:val="TextBody"/>
        <w:spacing w:before="194" w:after="0"/>
        <w:ind w:left="0" w:right="212" w:hanging="0"/>
        <w:jc w:val="both"/>
        <w:rPr/>
      </w:pPr>
      <w:r>
        <w:rPr>
          <w:rFonts w:ascii="Georgia" w:hAnsi="Georgia"/>
          <w:b/>
          <w:bCs/>
          <w:sz w:val="24"/>
          <w:szCs w:val="24"/>
        </w:rPr>
        <w:tab/>
        <w:t xml:space="preserve">      4</w:t>
        <w:tab/>
        <w:tab/>
        <w:tab/>
        <w:t xml:space="preserve">Virginia Society Officers                                                                                                                                            </w:t>
      </w:r>
    </w:p>
    <w:p>
      <w:pPr>
        <w:pStyle w:val="TextBody"/>
        <w:spacing w:before="194" w:after="0"/>
        <w:ind w:left="0" w:right="212" w:hanging="0"/>
        <w:jc w:val="both"/>
        <w:rPr/>
      </w:pPr>
      <w:r>
        <mc:AlternateContent>
          <mc:Choice Requires="wps">
            <w:drawing>
              <wp:anchor behindDoc="0" distT="0" distB="0" distL="0" distR="0" simplePos="0" locked="0" layoutInCell="1" allowOverlap="1" relativeHeight="24">
                <wp:simplePos x="0" y="0"/>
                <wp:positionH relativeFrom="column">
                  <wp:posOffset>227965</wp:posOffset>
                </wp:positionH>
                <wp:positionV relativeFrom="paragraph">
                  <wp:posOffset>4098925</wp:posOffset>
                </wp:positionV>
                <wp:extent cx="23495" cy="9525"/>
                <wp:effectExtent l="0" t="0" r="0" b="0"/>
                <wp:wrapSquare wrapText="largest"/>
                <wp:docPr id="2" name="Image37"/>
                <a:graphic xmlns:a="http://schemas.openxmlformats.org/drawingml/2006/main">
                  <a:graphicData uri="http://schemas.openxmlformats.org/drawingml/2006/picture">
                    <pic:pic xmlns:pic="http://schemas.openxmlformats.org/drawingml/2006/picture">
                      <pic:nvPicPr>
                        <pic:cNvPr id="4" name="Image37" descr=""/>
                        <pic:cNvPicPr/>
                      </pic:nvPicPr>
                      <pic:blipFill>
                        <a:blip r:embed="rId6"/>
                        <a:stretch/>
                      </pic:blipFill>
                      <pic:spPr>
                        <a:xfrm rot="10800000">
                          <a:off x="0" y="0"/>
                          <a:ext cx="23040" cy="9000"/>
                        </a:xfrm>
                        <a:prstGeom prst="rect">
                          <a:avLst/>
                        </a:prstGeom>
                        <a:ln>
                          <a:noFill/>
                        </a:ln>
                      </pic:spPr>
                    </pic:pic>
                  </a:graphicData>
                </a:graphic>
              </wp:anchor>
            </w:drawing>
          </mc:Choice>
          <mc:Fallback>
            <w:pict>
              <v:shape id="shape_0" ID="Image37" stroked="f" style="position:absolute;margin-left:17.95pt;margin-top:322.75pt;width:1.75pt;height:0.65pt;rotation:180" type="shapetype_75">
                <v:imagedata r:id="rId6" o:detectmouseclick="t"/>
                <w10:wrap type="none"/>
                <v:stroke color="#3465a4" joinstyle="round" endcap="flat"/>
              </v:shape>
            </w:pict>
          </mc:Fallback>
        </mc:AlternateContent>
      </w:r>
      <w:r>
        <w:rPr>
          <w:rFonts w:ascii="Georgia" w:hAnsi="Georgia"/>
          <w:b/>
          <w:bCs/>
          <w:sz w:val="24"/>
          <w:szCs w:val="24"/>
        </w:rPr>
        <w:tab/>
        <w:t xml:space="preserve">  5-7</w:t>
        <w:tab/>
        <w:tab/>
        <w:tab/>
        <w:t>Secretary’s Minutes BOD Meeting 2/7/2020</w:t>
      </w:r>
    </w:p>
    <w:p>
      <w:pPr>
        <w:pStyle w:val="TextBody"/>
        <w:spacing w:before="194" w:after="0"/>
        <w:ind w:left="0" w:right="212" w:hanging="0"/>
        <w:jc w:val="both"/>
        <w:rPr/>
      </w:pPr>
      <w:r>
        <w:rPr>
          <w:rFonts w:ascii="Georgia" w:hAnsi="Georgia"/>
          <w:b/>
          <w:bCs/>
          <w:sz w:val="24"/>
          <w:szCs w:val="24"/>
        </w:rPr>
        <w:tab/>
        <w:t xml:space="preserve">      8</w:t>
        <w:tab/>
        <w:tab/>
        <w:tab/>
        <w:t>Upcoming Events</w:t>
      </w:r>
    </w:p>
    <w:p>
      <w:pPr>
        <w:pStyle w:val="TextBody"/>
        <w:spacing w:before="194" w:after="0"/>
        <w:ind w:left="0" w:right="212" w:hanging="0"/>
        <w:jc w:val="both"/>
        <w:rPr/>
      </w:pPr>
      <w:r>
        <w:rPr>
          <w:rFonts w:ascii="Georgia" w:hAnsi="Georgia"/>
          <w:b/>
          <w:bCs/>
          <w:sz w:val="24"/>
          <w:szCs w:val="24"/>
        </w:rPr>
        <w:tab/>
        <w:t>9-25</w:t>
        <w:tab/>
        <w:tab/>
        <w:tab/>
        <w:t>Photo Journal:  April 2019-April 2020</w:t>
      </w:r>
    </w:p>
    <w:p>
      <w:pPr>
        <w:pStyle w:val="TextBody"/>
        <w:spacing w:before="194" w:after="0"/>
        <w:ind w:left="0" w:right="212" w:hanging="0"/>
        <w:jc w:val="both"/>
        <w:rPr/>
      </w:pPr>
      <w:r>
        <w:rPr>
          <w:rFonts w:ascii="Georgia" w:hAnsi="Georgia"/>
          <w:b/>
          <w:bCs/>
          <w:sz w:val="24"/>
          <w:szCs w:val="24"/>
        </w:rPr>
        <w:t xml:space="preserve">         </w:t>
      </w:r>
      <w:r>
        <w:rPr>
          <w:rFonts w:ascii="Georgia" w:hAnsi="Georgia"/>
          <w:b/>
          <w:bCs/>
          <w:sz w:val="24"/>
          <w:szCs w:val="24"/>
        </w:rPr>
        <w:t>26-27</w:t>
        <w:tab/>
        <w:tab/>
        <w:tab/>
        <w:t xml:space="preserve">Book Review                        </w:t>
      </w:r>
    </w:p>
    <w:p>
      <w:pPr>
        <w:pStyle w:val="TextBody"/>
        <w:spacing w:before="194" w:after="0"/>
        <w:ind w:left="0" w:right="212" w:hanging="0"/>
        <w:jc w:val="both"/>
        <w:rPr/>
      </w:pPr>
      <w:r>
        <w:rPr>
          <w:rFonts w:ascii="Georgia" w:hAnsi="Georgia"/>
          <w:b/>
          <w:bCs/>
          <w:sz w:val="24"/>
          <w:szCs w:val="24"/>
        </w:rPr>
        <w:t xml:space="preserve">         </w:t>
      </w:r>
      <w:r>
        <w:rPr>
          <w:rFonts w:ascii="Georgia" w:hAnsi="Georgia"/>
          <w:b/>
          <w:bCs/>
          <w:sz w:val="24"/>
          <w:szCs w:val="24"/>
        </w:rPr>
        <w:t>28-29</w:t>
        <w:tab/>
        <w:tab/>
        <w:tab/>
        <w:t>Essay Contest Rules</w:t>
      </w:r>
    </w:p>
    <w:p>
      <w:pPr>
        <w:pStyle w:val="TextBody"/>
        <w:spacing w:before="194" w:after="0"/>
        <w:ind w:left="0" w:right="212" w:hanging="0"/>
        <w:jc w:val="both"/>
        <w:rPr>
          <w:rFonts w:ascii="Georgia" w:hAnsi="Georgia"/>
          <w:b/>
          <w:b/>
          <w:bCs/>
          <w:sz w:val="28"/>
          <w:szCs w:val="28"/>
        </w:rPr>
      </w:pPr>
      <w:r>
        <w:rPr>
          <w:rFonts w:ascii="Georgia" w:hAnsi="Georgia"/>
          <w:b/>
          <w:bCs/>
          <w:sz w:val="28"/>
          <w:szCs w:val="28"/>
        </w:rPr>
      </w:r>
    </w:p>
    <w:p>
      <w:pPr>
        <w:pStyle w:val="TextBody"/>
        <w:spacing w:before="194" w:after="0"/>
        <w:ind w:left="0" w:right="212" w:hanging="0"/>
        <w:jc w:val="both"/>
        <w:rPr>
          <w:rFonts w:ascii="Georgia" w:hAnsi="Georgia"/>
          <w:b/>
          <w:b/>
          <w:bCs/>
          <w:sz w:val="28"/>
          <w:szCs w:val="28"/>
        </w:rPr>
      </w:pPr>
      <w:r>
        <w:rPr>
          <w:rFonts w:ascii="Georgia" w:hAnsi="Georgia"/>
          <w:b/>
          <w:bCs/>
          <w:sz w:val="28"/>
          <w:szCs w:val="28"/>
        </w:rPr>
      </w:r>
    </w:p>
    <w:p>
      <w:pPr>
        <w:pStyle w:val="TextBody"/>
        <w:spacing w:before="194" w:after="0"/>
        <w:ind w:left="0" w:right="212" w:hanging="0"/>
        <w:jc w:val="both"/>
        <w:rPr/>
      </w:pPr>
      <w:r>
        <w:rPr>
          <w:rFonts w:ascii="Georgia" w:hAnsi="Georgia"/>
          <w:b/>
          <w:bCs/>
          <w:sz w:val="28"/>
          <w:szCs w:val="28"/>
        </w:rPr>
        <w:t>Spring 2020</w:t>
        <w:tab/>
        <w:tab/>
        <w:tab/>
        <w:t xml:space="preserve">      </w:t>
      </w:r>
      <w:r>
        <w:rPr>
          <w:rFonts w:ascii="Georgia" w:hAnsi="Georgia"/>
          <w:b/>
          <w:bCs/>
          <w:i/>
          <w:iCs/>
          <w:sz w:val="28"/>
          <w:szCs w:val="28"/>
        </w:rPr>
        <w:t>Virginia War Cry</w:t>
      </w:r>
      <w:r>
        <w:rPr>
          <w:rFonts w:ascii="Georgia" w:hAnsi="Georgia"/>
          <w:b/>
          <w:bCs/>
          <w:sz w:val="28"/>
          <w:szCs w:val="28"/>
        </w:rPr>
        <w:tab/>
        <w:tab/>
        <w:tab/>
        <w:t>page 2</w:t>
      </w:r>
    </w:p>
    <w:p>
      <w:pPr>
        <w:pStyle w:val="TextBody"/>
        <w:spacing w:before="194" w:after="0"/>
        <w:ind w:left="0" w:right="212" w:hanging="0"/>
        <w:jc w:val="both"/>
        <w:rPr/>
      </w:pPr>
      <w:r>
        <w:rPr>
          <w:rFonts w:ascii="Georgia" w:hAnsi="Georgia"/>
          <w:b/>
          <w:bCs/>
          <w:color w:val="009900"/>
          <w:sz w:val="28"/>
          <w:szCs w:val="28"/>
        </w:rPr>
        <w:t xml:space="preserve">PRESIDENT’S MESSAGE            </w:t>
      </w:r>
      <w:r>
        <w:rPr>
          <w:rFonts w:cs="Times New Roman" w:ascii="Times New Roman" w:hAnsi="Times New Roman"/>
          <w:b/>
          <w:bCs/>
          <w:sz w:val="24"/>
          <w:szCs w:val="24"/>
          <w:lang w:val="en-US"/>
        </w:rPr>
        <w:t>April 20, 2020</w:t>
      </w:r>
    </w:p>
    <w:p>
      <w:pPr>
        <w:pStyle w:val="Normal"/>
        <w:rPr>
          <w:rFonts w:ascii="Times New Roman" w:hAnsi="Times New Roman" w:cs="Times New Roman"/>
          <w:sz w:val="24"/>
          <w:szCs w:val="24"/>
          <w:lang w:val="en-US"/>
        </w:rPr>
      </w:pPr>
      <w:r>
        <w:rPr>
          <w:rFonts w:cs="Times New Roman" w:ascii="Times New Roman" w:hAnsi="Times New Roman"/>
          <w:b/>
          <w:bCs/>
          <w:sz w:val="24"/>
          <w:szCs w:val="24"/>
          <w:lang w:val="en-US"/>
        </w:rPr>
        <w:t>Defenders</w:t>
      </w:r>
    </w:p>
    <w:p>
      <w:pPr>
        <w:pStyle w:val="Normal"/>
        <w:rPr>
          <w:rFonts w:ascii="Times New Roman" w:hAnsi="Times New Roman" w:cs="Times New Roman"/>
          <w:b/>
          <w:b/>
          <w:bCs/>
          <w:sz w:val="24"/>
          <w:szCs w:val="24"/>
          <w:lang w:val="en-US"/>
        </w:rPr>
      </w:pPr>
      <w:r>
        <w:rPr>
          <w:rFonts w:cs="Times New Roman" w:ascii="Times New Roman" w:hAnsi="Times New Roman"/>
          <w:b/>
          <w:bCs/>
          <w:sz w:val="24"/>
          <w:szCs w:val="24"/>
          <w:lang w:val="en-US"/>
        </w:rPr>
      </w:r>
    </w:p>
    <w:p>
      <w:pPr>
        <w:pStyle w:val="Normal"/>
        <w:rPr>
          <w:rFonts w:ascii="Times New Roman" w:hAnsi="Times New Roman" w:cs="Times New Roman"/>
          <w:sz w:val="24"/>
          <w:szCs w:val="24"/>
          <w:lang w:val="en-US"/>
        </w:rPr>
      </w:pPr>
      <w:r>
        <w:rPr>
          <w:rFonts w:cs="Times New Roman" w:ascii="Times New Roman" w:hAnsi="Times New Roman"/>
          <w:b/>
          <w:bCs/>
          <w:sz w:val="24"/>
          <w:szCs w:val="24"/>
          <w:lang w:val="en-US"/>
        </w:rPr>
        <w:t>As most, if not all, of you know by now the James Monroe birthday ceremonies at the Monroe birthplace in Westmoreland County and the Hollywood cemetery have been canceled. Other Society related events scheduled for May in conjunction with the Virginia Sons of the American Revolution have also been canceled and are awaiting new dates. As soon as new dates for some of these events can be established, they will be posted on the Society website.</w:t>
      </w:r>
    </w:p>
    <w:p>
      <w:pPr>
        <w:pStyle w:val="Normal"/>
        <w:rPr>
          <w:rFonts w:ascii="Times New Roman" w:hAnsi="Times New Roman" w:cs="Times New Roman"/>
          <w:b/>
          <w:b/>
          <w:bCs/>
          <w:sz w:val="24"/>
          <w:szCs w:val="24"/>
          <w:lang w:val="en-US"/>
        </w:rPr>
      </w:pPr>
      <w:r>
        <w:rPr>
          <w:rFonts w:cs="Times New Roman" w:ascii="Times New Roman" w:hAnsi="Times New Roman"/>
          <w:b/>
          <w:bCs/>
          <w:sz w:val="24"/>
          <w:szCs w:val="24"/>
          <w:lang w:val="en-US"/>
        </w:rPr>
      </w:r>
    </w:p>
    <w:p>
      <w:pPr>
        <w:pStyle w:val="Normal"/>
        <w:rPr>
          <w:b/>
          <w:b/>
          <w:bCs/>
        </w:rPr>
      </w:pPr>
      <w:r>
        <w:rPr>
          <w:rFonts w:cs="Times New Roman" w:ascii="Times New Roman" w:hAnsi="Times New Roman"/>
          <w:b/>
          <w:bCs/>
          <w:sz w:val="24"/>
          <w:szCs w:val="24"/>
          <w:lang w:val="en-US"/>
        </w:rPr>
        <w:t>As President of the Virginia Society,</w:t>
      </w:r>
      <w:bookmarkStart w:id="0" w:name="_GoBack"/>
      <w:bookmarkEnd w:id="0"/>
      <w:r>
        <w:rPr>
          <w:rFonts w:cs="Times New Roman" w:ascii="Times New Roman" w:hAnsi="Times New Roman"/>
          <w:b/>
          <w:bCs/>
          <w:sz w:val="24"/>
          <w:szCs w:val="24"/>
          <w:lang w:val="en-US"/>
        </w:rPr>
        <w:t xml:space="preserve"> I intend to visit Hollywood Cemetery on James Monroe’s birthday, April 28, 2020, and lay a wreath as I did for John Tyler’s birthday last month. I should be there at 2pm on April 28, 2020, to lay the wreath. All members so inclined are welcome to join me in this event, of course, practicing spatial distancing. The choice to do so is purely voluntary, of course.</w:t>
      </w:r>
    </w:p>
    <w:p>
      <w:pPr>
        <w:pStyle w:val="Normal"/>
        <w:rPr>
          <w:rFonts w:ascii="Times New Roman" w:hAnsi="Times New Roman" w:cs="Times New Roman"/>
          <w:b/>
          <w:b/>
          <w:bCs/>
          <w:sz w:val="24"/>
          <w:szCs w:val="24"/>
          <w:lang w:val="en-US"/>
        </w:rPr>
      </w:pPr>
      <w:r>
        <w:rPr>
          <w:rFonts w:cs="Times New Roman" w:ascii="Times New Roman" w:hAnsi="Times New Roman"/>
          <w:b/>
          <w:bCs/>
          <w:sz w:val="24"/>
          <w:szCs w:val="24"/>
          <w:lang w:val="en-US"/>
        </w:rPr>
      </w:r>
    </w:p>
    <w:p>
      <w:pPr>
        <w:pStyle w:val="Normal"/>
        <w:rPr>
          <w:rFonts w:ascii="Times New Roman" w:hAnsi="Times New Roman" w:cs="Times New Roman"/>
          <w:sz w:val="24"/>
          <w:szCs w:val="24"/>
          <w:lang w:val="en-US"/>
        </w:rPr>
      </w:pPr>
      <w:r>
        <w:rPr>
          <w:rFonts w:cs="Times New Roman" w:ascii="Times New Roman" w:hAnsi="Times New Roman"/>
          <w:b/>
          <w:bCs/>
          <w:sz w:val="24"/>
          <w:szCs w:val="24"/>
          <w:lang w:val="en-US"/>
        </w:rPr>
        <w:t>As far as I know, our June 22, 2020, annual muster is still scheduled. I will be contacting the Westwood Club to confirm that event. I will inform the Society of any changes in that regard as soon as I can.</w:t>
      </w:r>
    </w:p>
    <w:p>
      <w:pPr>
        <w:pStyle w:val="Normal"/>
        <w:rPr>
          <w:rFonts w:ascii="Times New Roman" w:hAnsi="Times New Roman" w:cs="Times New Roman"/>
          <w:b/>
          <w:b/>
          <w:bCs/>
          <w:sz w:val="24"/>
          <w:szCs w:val="24"/>
          <w:lang w:val="en-US"/>
        </w:rPr>
      </w:pPr>
      <w:r>
        <w:rPr>
          <w:rFonts w:cs="Times New Roman" w:ascii="Times New Roman" w:hAnsi="Times New Roman"/>
          <w:b/>
          <w:bCs/>
          <w:sz w:val="24"/>
          <w:szCs w:val="24"/>
          <w:lang w:val="en-US"/>
        </w:rPr>
      </w:r>
    </w:p>
    <w:p>
      <w:pPr>
        <w:pStyle w:val="Normal"/>
        <w:rPr>
          <w:rFonts w:ascii="Times New Roman" w:hAnsi="Times New Roman" w:cs="Times New Roman"/>
          <w:sz w:val="24"/>
          <w:szCs w:val="24"/>
          <w:lang w:val="en-US"/>
        </w:rPr>
      </w:pPr>
      <w:r>
        <w:rPr>
          <w:rFonts w:cs="Times New Roman" w:ascii="Times New Roman" w:hAnsi="Times New Roman"/>
          <w:b/>
          <w:bCs/>
          <w:sz w:val="24"/>
          <w:szCs w:val="24"/>
          <w:lang w:val="en-US"/>
        </w:rPr>
        <w:t>I hope we can all resume our normal lives in the near future and until we do, I know all will remain safe and secure in following the health guidelines set forth by the Commonwealth of Virginia.</w:t>
      </w:r>
    </w:p>
    <w:p>
      <w:pPr>
        <w:pStyle w:val="Normal"/>
        <w:rPr>
          <w:rFonts w:ascii="Times New Roman" w:hAnsi="Times New Roman" w:cs="Times New Roman"/>
          <w:b/>
          <w:b/>
          <w:bCs/>
          <w:sz w:val="24"/>
          <w:szCs w:val="24"/>
          <w:lang w:val="en-US"/>
        </w:rPr>
      </w:pPr>
      <w:r>
        <w:rPr>
          <w:rFonts w:cs="Times New Roman" w:ascii="Times New Roman" w:hAnsi="Times New Roman"/>
          <w:b/>
          <w:bCs/>
          <w:sz w:val="24"/>
          <w:szCs w:val="24"/>
          <w:lang w:val="en-US"/>
        </w:rPr>
      </w:r>
    </w:p>
    <w:p>
      <w:pPr>
        <w:pStyle w:val="Normal"/>
        <w:rPr>
          <w:rFonts w:ascii="Times New Roman" w:hAnsi="Times New Roman" w:cs="Times New Roman"/>
          <w:sz w:val="24"/>
          <w:szCs w:val="24"/>
          <w:lang w:val="en-US"/>
        </w:rPr>
      </w:pPr>
      <w:r>
        <w:rPr>
          <w:rFonts w:cs="Times New Roman" w:ascii="Times New Roman" w:hAnsi="Times New Roman"/>
          <w:b/>
          <w:bCs/>
          <w:sz w:val="24"/>
          <w:szCs w:val="24"/>
          <w:lang w:val="en-US"/>
        </w:rPr>
        <w:t>Sincerely,</w:t>
      </w:r>
    </w:p>
    <w:p>
      <w:pPr>
        <w:pStyle w:val="Normal"/>
        <w:rPr>
          <w:rFonts w:ascii="Times New Roman" w:hAnsi="Times New Roman" w:cs="Times New Roman"/>
          <w:b/>
          <w:b/>
          <w:bCs/>
          <w:sz w:val="24"/>
          <w:szCs w:val="24"/>
          <w:lang w:val="en-US"/>
        </w:rPr>
      </w:pPr>
      <w:r>
        <w:rPr>
          <w:rFonts w:cs="Times New Roman" w:ascii="Times New Roman" w:hAnsi="Times New Roman"/>
          <w:b/>
          <w:bCs/>
          <w:sz w:val="24"/>
          <w:szCs w:val="24"/>
          <w:lang w:val="en-US"/>
        </w:rPr>
      </w:r>
    </w:p>
    <w:p>
      <w:pPr>
        <w:pStyle w:val="Normal"/>
        <w:rPr>
          <w:rFonts w:ascii="Times New Roman" w:hAnsi="Times New Roman" w:cs="Times New Roman"/>
          <w:sz w:val="24"/>
          <w:szCs w:val="24"/>
          <w:lang w:val="en-US"/>
        </w:rPr>
      </w:pPr>
      <w:r>
        <w:rPr>
          <w:rFonts w:cs="Times New Roman" w:ascii="Times New Roman" w:hAnsi="Times New Roman"/>
          <w:b/>
          <w:bCs/>
          <w:sz w:val="24"/>
          <w:szCs w:val="24"/>
          <w:lang w:val="en-US"/>
        </w:rPr>
        <w:t>Stuart L. Butler</w:t>
      </w:r>
    </w:p>
    <w:p>
      <w:pPr>
        <w:pStyle w:val="Normal"/>
        <w:rPr>
          <w:rFonts w:ascii="Times New Roman" w:hAnsi="Times New Roman" w:cs="Times New Roman"/>
          <w:sz w:val="24"/>
          <w:szCs w:val="24"/>
          <w:lang w:val="en-US"/>
        </w:rPr>
      </w:pPr>
      <w:r>
        <w:rPr>
          <w:rFonts w:cs="Times New Roman" w:ascii="Times New Roman" w:hAnsi="Times New Roman"/>
          <w:b/>
          <w:bCs/>
          <w:sz w:val="24"/>
          <w:szCs w:val="24"/>
          <w:lang w:val="en-US"/>
        </w:rPr>
        <w:t>President</w:t>
      </w:r>
    </w:p>
    <w:p>
      <w:pPr>
        <w:pStyle w:val="Normal"/>
        <w:rPr>
          <w:rFonts w:ascii="Times New Roman" w:hAnsi="Times New Roman" w:cs="Times New Roman"/>
          <w:sz w:val="24"/>
          <w:szCs w:val="24"/>
          <w:lang w:val="en-US"/>
        </w:rPr>
      </w:pPr>
      <w:r>
        <w:rPr>
          <w:rFonts w:cs="Times New Roman" w:ascii="Times New Roman" w:hAnsi="Times New Roman"/>
          <w:b/>
          <w:bCs/>
          <w:sz w:val="24"/>
          <w:szCs w:val="24"/>
          <w:lang w:val="en-US"/>
        </w:rPr>
        <w:t>Society of the War of 1812 in Virginia</w:t>
      </w:r>
    </w:p>
    <w:p>
      <w:pPr>
        <w:pStyle w:val="Normal"/>
        <w:rPr>
          <w:rFonts w:ascii="Times New Roman" w:hAnsi="Times New Roman" w:cs="Times New Roman"/>
          <w:sz w:val="24"/>
          <w:szCs w:val="24"/>
          <w:lang w:val="en-US"/>
        </w:rPr>
      </w:pPr>
      <w:r>
        <w:rPr>
          <w:rFonts w:cs="Times New Roman" w:ascii="Times New Roman" w:hAnsi="Times New Roman"/>
          <w:sz w:val="24"/>
          <w:szCs w:val="24"/>
          <w:lang w:val="en-US"/>
        </w:rPr>
      </w:r>
    </w:p>
    <w:p>
      <w:pPr>
        <w:pStyle w:val="Normal"/>
        <w:rPr/>
      </w:pPr>
      <w:r>
        <w:rPr/>
        <w:drawing>
          <wp:inline distT="0" distB="0" distL="0" distR="0">
            <wp:extent cx="2739390" cy="1713230"/>
            <wp:effectExtent l="0" t="0" r="0" b="0"/>
            <wp:docPr id="3" name="Picture 2" descr="Warof1812sig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Warof1812sign1"/>
                    <pic:cNvPicPr>
                      <a:picLocks noChangeAspect="1" noChangeArrowheads="1"/>
                    </pic:cNvPicPr>
                  </pic:nvPicPr>
                  <pic:blipFill>
                    <a:blip r:embed="rId7"/>
                    <a:stretch>
                      <a:fillRect/>
                    </a:stretch>
                  </pic:blipFill>
                  <pic:spPr bwMode="auto">
                    <a:xfrm>
                      <a:off x="0" y="0"/>
                      <a:ext cx="2739390" cy="1713230"/>
                    </a:xfrm>
                    <a:prstGeom prst="rect">
                      <a:avLst/>
                    </a:prstGeom>
                  </pic:spPr>
                </pic:pic>
              </a:graphicData>
            </a:graphic>
          </wp:inline>
        </w:drawing>
      </w:r>
      <w:r>
        <w:br w:type="page"/>
      </w:r>
    </w:p>
    <w:p>
      <w:pPr>
        <w:pStyle w:val="TextBody"/>
        <w:spacing w:before="194" w:after="0"/>
        <w:ind w:left="0" w:right="212" w:hanging="0"/>
        <w:jc w:val="both"/>
        <w:rPr>
          <w:sz w:val="28"/>
          <w:szCs w:val="28"/>
        </w:rPr>
      </w:pPr>
      <w:r>
        <w:rPr>
          <w:rFonts w:ascii="Georgia" w:hAnsi="Georgia"/>
          <w:b/>
          <w:bCs/>
          <w:sz w:val="28"/>
          <w:szCs w:val="28"/>
        </w:rPr>
        <w:t>Spring 2020</w:t>
        <w:tab/>
        <w:tab/>
        <w:tab/>
        <w:tab/>
      </w:r>
      <w:r>
        <w:rPr>
          <w:rFonts w:ascii="Georgia" w:hAnsi="Georgia"/>
          <w:b/>
          <w:bCs/>
          <w:i/>
          <w:iCs/>
          <w:sz w:val="28"/>
          <w:szCs w:val="28"/>
        </w:rPr>
        <w:t>Virginia War Cry</w:t>
      </w:r>
      <w:r>
        <w:rPr>
          <w:rFonts w:ascii="Georgia" w:hAnsi="Georgia"/>
          <w:b/>
          <w:bCs/>
          <w:sz w:val="28"/>
          <w:szCs w:val="28"/>
        </w:rPr>
        <w:tab/>
        <w:tab/>
        <w:tab/>
        <w:t>page 3</w:t>
      </w:r>
    </w:p>
    <w:p>
      <w:pPr>
        <w:pStyle w:val="TextBody"/>
        <w:spacing w:before="194" w:after="0"/>
        <w:ind w:left="0" w:right="212" w:hanging="0"/>
        <w:jc w:val="both"/>
        <w:rPr>
          <w:rFonts w:ascii="Georgia" w:hAnsi="Georgia"/>
          <w:b/>
          <w:b/>
          <w:bCs/>
        </w:rPr>
      </w:pPr>
      <w:r>
        <w:rPr>
          <w:rFonts w:ascii="Georgia" w:hAnsi="Georgia"/>
          <w:b/>
          <w:bCs/>
        </w:rPr>
      </w:r>
    </w:p>
    <w:p>
      <w:pPr>
        <w:pStyle w:val="TextBody"/>
        <w:spacing w:before="194" w:after="0"/>
        <w:ind w:left="0" w:right="212" w:hanging="0"/>
        <w:jc w:val="both"/>
        <w:rPr/>
      </w:pPr>
      <w:r>
        <w:rPr>
          <w:rFonts w:ascii="Georgia" w:hAnsi="Georgia"/>
          <w:b/>
          <w:bCs/>
          <w:sz w:val="28"/>
          <w:szCs w:val="28"/>
        </w:rPr>
        <w:tab/>
        <w:tab/>
        <w:tab/>
        <w:tab/>
      </w:r>
      <w:r>
        <w:rPr>
          <w:rFonts w:ascii="Georgia" w:hAnsi="Georgia"/>
          <w:b/>
          <w:bCs/>
          <w:color w:val="009900"/>
          <w:sz w:val="28"/>
          <w:szCs w:val="28"/>
        </w:rPr>
        <w:t>FROM THE NEW EDITOR</w:t>
      </w:r>
    </w:p>
    <w:p>
      <w:pPr>
        <w:pStyle w:val="TextBody"/>
        <w:spacing w:before="194" w:after="0"/>
        <w:ind w:left="0" w:right="212" w:hanging="0"/>
        <w:jc w:val="both"/>
        <w:rPr/>
      </w:pPr>
      <w:r>
        <w:rPr>
          <w:rFonts w:ascii="Georgia" w:hAnsi="Georgia"/>
          <w:b/>
          <w:bCs/>
          <w:sz w:val="24"/>
          <w:szCs w:val="24"/>
        </w:rPr>
        <w:t>Yes, I am green, being a new recruit as editor of the Society of the War of 1812 in the Commonwealth of Virginia Newsletter.  We hope you find this issue of interest and value.  I will welcome any suggestions for future improvement.</w:t>
      </w:r>
    </w:p>
    <w:p>
      <w:pPr>
        <w:pStyle w:val="TextBody"/>
        <w:rPr>
          <w:rFonts w:ascii="Georgia" w:hAnsi="Georgia"/>
          <w:sz w:val="24"/>
          <w:szCs w:val="24"/>
        </w:rPr>
      </w:pPr>
      <w:r>
        <w:rPr>
          <w:rFonts w:ascii="Georgia" w:hAnsi="Georgia"/>
          <w:b/>
          <w:bCs/>
          <w:sz w:val="24"/>
          <w:szCs w:val="24"/>
        </w:rPr>
        <w:t xml:space="preserve">Since our last newsletter of over a year ago, much has occurred and, during the shutdowns due to COVID-19, much of our ceremonies have been cancelled.  The Photo Journal, drawing on the monthly website postings of Mike Lyman, seeks to document our participation in ceremonies and other public initiatives over the past year.  Reviewing these can remind and encourage us to resume our patriotic, genealogical, historical, and educational commitments to honor the veterans of the Second American Revolution, the War of 1812. </w:t>
      </w:r>
    </w:p>
    <w:p>
      <w:pPr>
        <w:pStyle w:val="TextBody"/>
        <w:rPr/>
      </w:pPr>
      <w:r>
        <w:rPr>
          <w:rFonts w:ascii="Georgia" w:hAnsi="Georgia"/>
          <w:b/>
          <w:bCs/>
          <w:sz w:val="24"/>
          <w:szCs w:val="24"/>
        </w:rPr>
        <w:tab/>
        <w:tab/>
        <w:tab/>
        <w:tab/>
        <w:tab/>
        <w:tab/>
        <w:t>J. Thomas Whetstone, D.Phil.</w:t>
      </w:r>
    </w:p>
    <w:p>
      <w:pPr>
        <w:pStyle w:val="TextBody"/>
        <w:rPr/>
      </w:pPr>
      <w:r>
        <w:rPr>
          <w:rFonts w:ascii="Georgia" w:hAnsi="Georgia"/>
          <w:b/>
          <w:bCs/>
          <w:sz w:val="24"/>
          <w:szCs w:val="24"/>
        </w:rPr>
        <w:tab/>
        <w:tab/>
        <w:tab/>
        <w:tab/>
        <w:tab/>
        <w:tab/>
        <w:t xml:space="preserve">Editor  (757) 482-2893, </w:t>
      </w:r>
      <w:hyperlink r:id="rId8">
        <w:r>
          <w:rPr>
            <w:rStyle w:val="InternetLink"/>
            <w:rFonts w:ascii="Georgia" w:hAnsi="Georgia"/>
            <w:b/>
            <w:bCs/>
            <w:sz w:val="24"/>
            <w:szCs w:val="24"/>
          </w:rPr>
          <w:t>twhetstone1@cox.net</w:t>
        </w:r>
      </w:hyperlink>
    </w:p>
    <w:p>
      <w:pPr>
        <w:pStyle w:val="Normal"/>
        <w:rPr>
          <w:b/>
          <w:b/>
          <w:bCs/>
        </w:rPr>
      </w:pPr>
      <w:r>
        <w:rPr>
          <w:b/>
          <w:bCs/>
        </w:rPr>
      </w:r>
    </w:p>
    <w:p>
      <w:pPr>
        <w:pStyle w:val="Normal"/>
        <w:rPr>
          <w:rFonts w:ascii="Georgia" w:hAnsi="Georgia"/>
          <w:b/>
          <w:b/>
          <w:bCs/>
          <w:sz w:val="28"/>
          <w:szCs w:val="28"/>
        </w:rPr>
      </w:pPr>
      <w:r>
        <w:rPr>
          <w:rFonts w:ascii="Georgia" w:hAnsi="Georgia"/>
          <w:b/>
          <w:bCs/>
          <w:sz w:val="28"/>
          <w:szCs w:val="28"/>
        </w:rPr>
      </w:r>
    </w:p>
    <w:p>
      <w:pPr>
        <w:pStyle w:val="Normal"/>
        <w:rPr/>
      </w:pPr>
      <w:r>
        <w:rPr>
          <w:rFonts w:ascii="Georgia" w:hAnsi="Georgia"/>
          <w:b/>
          <w:bCs/>
          <w:sz w:val="28"/>
          <w:szCs w:val="28"/>
        </w:rPr>
        <w:t>* My War of 1812 Ancestor:</w:t>
      </w:r>
    </w:p>
    <w:p>
      <w:pPr>
        <w:pStyle w:val="Normal"/>
        <w:rPr>
          <w:b w:val="false"/>
          <w:b w:val="false"/>
          <w:bCs w:val="false"/>
        </w:rPr>
      </w:pPr>
      <w:r>
        <w:rPr>
          <w:b w:val="false"/>
          <w:bCs w:val="false"/>
        </w:rPr>
      </w:r>
    </w:p>
    <w:p>
      <w:pPr>
        <w:pStyle w:val="Normal"/>
        <w:rPr>
          <w:b/>
          <w:b/>
          <w:bCs/>
        </w:rPr>
      </w:pPr>
      <w:r>
        <w:rPr>
          <w:rFonts w:ascii="Georgia" w:hAnsi="Georgia"/>
          <w:b/>
          <w:bCs/>
          <w:sz w:val="24"/>
          <w:szCs w:val="24"/>
        </w:rPr>
        <w:t>Peyton Madison was a private in Capt. Reynold’s Company, 39</w:t>
      </w:r>
      <w:r>
        <w:rPr>
          <w:rFonts w:ascii="Georgia" w:hAnsi="Georgia"/>
          <w:b/>
          <w:bCs/>
          <w:sz w:val="24"/>
          <w:szCs w:val="24"/>
          <w:vertAlign w:val="superscript"/>
        </w:rPr>
        <w:t>th</w:t>
      </w:r>
      <w:r>
        <w:rPr>
          <w:rFonts w:ascii="Georgia" w:hAnsi="Georgia"/>
          <w:b/>
          <w:bCs/>
          <w:sz w:val="24"/>
          <w:szCs w:val="24"/>
        </w:rPr>
        <w:t xml:space="preserve"> U. S. Regular Infantry commanded by Col. John Williams with Lt. Col. Thomas Hart Benton.  On March 29, 1814 the 39</w:t>
      </w:r>
      <w:r>
        <w:rPr>
          <w:rFonts w:ascii="Georgia" w:hAnsi="Georgia"/>
          <w:b/>
          <w:bCs/>
          <w:sz w:val="24"/>
          <w:szCs w:val="24"/>
          <w:vertAlign w:val="superscript"/>
        </w:rPr>
        <w:t>th</w:t>
      </w:r>
      <w:r>
        <w:rPr>
          <w:rFonts w:ascii="Georgia" w:hAnsi="Georgia"/>
          <w:b/>
          <w:bCs/>
          <w:sz w:val="24"/>
          <w:szCs w:val="24"/>
        </w:rPr>
        <w:t xml:space="preserve"> made the main frontal assault on the hostile Creek Indians behind breastworks at the Battle of Horseshoe Bend on the Tallapoosa River, Alabama.  Peyton Madison received a gunshot wound during this battle which was overall commander General Andrew Jackson’s decisive victory in the Creek War of 1813-1814.  </w:t>
      </w:r>
    </w:p>
    <w:p>
      <w:pPr>
        <w:pStyle w:val="Normal"/>
        <w:rPr>
          <w:rFonts w:ascii="Georgia" w:hAnsi="Georgia"/>
          <w:sz w:val="24"/>
          <w:szCs w:val="24"/>
        </w:rPr>
      </w:pPr>
      <w:r>
        <w:rPr>
          <w:rFonts w:ascii="Georgia" w:hAnsi="Georgia"/>
          <w:sz w:val="24"/>
          <w:szCs w:val="24"/>
        </w:rPr>
      </w:r>
    </w:p>
    <w:p>
      <w:pPr>
        <w:pStyle w:val="Normal"/>
        <w:rPr>
          <w:b/>
          <w:b/>
          <w:bCs/>
        </w:rPr>
      </w:pPr>
      <w:r>
        <w:rPr>
          <w:rFonts w:ascii="Georgia" w:hAnsi="Georgia"/>
          <w:b/>
          <w:bCs/>
          <w:sz w:val="24"/>
          <w:szCs w:val="24"/>
        </w:rPr>
        <w:t>Peyton Madison was 19 years-old, with fair complexion, dark hair, blue eyes, and 5 feet 10 inches in height when he volunteered at Batesville, Tennessee about August 14, 1813; he was honorably discharged at Mt. Vernon, Alabama on August 9, 1814.  He moved to Alabama in 1817 and would acquire over a thousand acres of land in Greene County.  His daughter, Cynthia Ann Madison, on August 5, 1847,  married William Jackson McDonald, Jr., a son of William Jackson McDonald, Sr. (also a War of 1812 veteran, who fought at the Battle of the Holy Ground on December 23, 1813) in Greene County, Alabama.   I am a 6</w:t>
      </w:r>
      <w:r>
        <w:rPr>
          <w:rFonts w:ascii="Georgia" w:hAnsi="Georgia"/>
          <w:b/>
          <w:bCs/>
          <w:sz w:val="24"/>
          <w:szCs w:val="24"/>
          <w:vertAlign w:val="superscript"/>
        </w:rPr>
        <w:t>th</w:t>
      </w:r>
      <w:r>
        <w:rPr>
          <w:rFonts w:ascii="Georgia" w:hAnsi="Georgia"/>
          <w:b/>
          <w:bCs/>
          <w:sz w:val="24"/>
          <w:szCs w:val="24"/>
        </w:rPr>
        <w:t xml:space="preserve"> generation direct descendant of both Peyton Madison and William Jackson McDonald, Sr. </w:t>
      </w:r>
    </w:p>
    <w:p>
      <w:pPr>
        <w:pStyle w:val="Normal"/>
        <w:rPr/>
      </w:pPr>
      <w:r>
        <w:rPr>
          <w:rFonts w:ascii="Georgia" w:hAnsi="Georgia"/>
          <w:b/>
          <w:bCs/>
          <w:sz w:val="24"/>
          <w:szCs w:val="24"/>
        </w:rPr>
        <w:tab/>
        <w:tab/>
        <w:tab/>
        <w:tab/>
        <w:tab/>
        <w:tab/>
        <w:t xml:space="preserve">      </w:t>
      </w:r>
    </w:p>
    <w:p>
      <w:pPr>
        <w:pStyle w:val="TextBody"/>
        <w:rPr>
          <w:rFonts w:ascii="Georgia" w:hAnsi="Georgia"/>
        </w:rPr>
      </w:pPr>
      <w:r>
        <w:rPr>
          <w:rFonts w:ascii="Georgia" w:hAnsi="Georgia"/>
          <w:b/>
          <w:bCs/>
          <w:sz w:val="28"/>
          <w:szCs w:val="28"/>
        </w:rPr>
        <w:t>Spring 2020</w:t>
        <w:tab/>
        <w:tab/>
        <w:t xml:space="preserve">     </w:t>
      </w:r>
      <w:r>
        <w:rPr>
          <w:rFonts w:ascii="Georgia" w:hAnsi="Georgia"/>
          <w:b/>
          <w:bCs/>
          <w:i/>
          <w:iCs/>
          <w:sz w:val="28"/>
          <w:szCs w:val="28"/>
        </w:rPr>
        <w:t>Virginia War Cry</w:t>
      </w:r>
      <w:r>
        <w:rPr>
          <w:rFonts w:ascii="Georgia" w:hAnsi="Georgia"/>
          <w:b/>
          <w:bCs/>
          <w:sz w:val="28"/>
          <w:szCs w:val="28"/>
        </w:rPr>
        <w:tab/>
        <w:tab/>
        <w:tab/>
        <w:t xml:space="preserve">         page 4</w:t>
      </w:r>
    </w:p>
    <w:p>
      <w:pPr>
        <w:pStyle w:val="Normal"/>
        <w:spacing w:before="194" w:after="0"/>
        <w:ind w:left="0" w:right="212" w:hanging="0"/>
        <w:jc w:val="both"/>
        <w:rPr>
          <w:rFonts w:ascii="Georgia" w:hAnsi="Georgia"/>
          <w:b/>
          <w:b/>
          <w:bCs/>
          <w:sz w:val="24"/>
          <w:szCs w:val="24"/>
        </w:rPr>
      </w:pPr>
      <w:r>
        <w:rPr>
          <w:rFonts w:ascii="Georgia" w:hAnsi="Georgia"/>
          <w:b/>
          <w:bCs/>
          <w:i/>
          <w:iCs/>
          <w:color w:val="0000CC"/>
          <w:sz w:val="24"/>
          <w:szCs w:val="24"/>
        </w:rPr>
        <w:tab/>
        <w:tab/>
        <w:t xml:space="preserve">    Finding and Preserving History  for America</w:t>
      </w:r>
    </w:p>
    <w:p>
      <w:pPr>
        <w:pStyle w:val="Normal"/>
        <w:spacing w:before="194" w:after="0"/>
        <w:ind w:left="0" w:right="212" w:hanging="0"/>
        <w:jc w:val="both"/>
        <w:rPr>
          <w:i/>
          <w:i/>
          <w:iCs/>
          <w:color w:val="0000CC"/>
        </w:rPr>
      </w:pPr>
      <w:r>
        <w:rPr>
          <w:i/>
          <w:iCs/>
          <w:color w:val="0000CC"/>
        </w:rPr>
      </w:r>
    </w:p>
    <w:p>
      <w:pPr>
        <w:pStyle w:val="TextBody"/>
        <w:rPr/>
      </w:pPr>
      <w:r>
        <w:rPr>
          <w:rFonts w:ascii="Georgia" w:hAnsi="Georgia"/>
          <w:b/>
          <w:bCs/>
          <w:sz w:val="24"/>
          <w:szCs w:val="24"/>
        </w:rPr>
        <w:tab/>
        <w:tab/>
      </w:r>
      <w:r>
        <w:rPr>
          <w:rFonts w:ascii="Georgia" w:hAnsi="Georgia"/>
          <w:b/>
          <w:bCs/>
          <w:color w:val="009900"/>
          <w:sz w:val="28"/>
          <w:szCs w:val="28"/>
        </w:rPr>
        <w:t>OFFICERS</w:t>
      </w:r>
      <w:r>
        <w:rPr>
          <w:rFonts w:ascii="Georgia" w:hAnsi="Georgia"/>
          <w:b/>
          <w:bCs/>
          <w:color w:val="009900"/>
          <w:sz w:val="24"/>
          <w:szCs w:val="24"/>
        </w:rPr>
        <w:t xml:space="preserve"> </w:t>
      </w:r>
      <w:r>
        <w:rPr>
          <w:rFonts w:ascii="Georgia" w:hAnsi="Georgia"/>
          <w:b/>
          <w:bCs/>
          <w:color w:val="009900"/>
          <w:sz w:val="28"/>
          <w:szCs w:val="28"/>
        </w:rPr>
        <w:t>2018-2020</w:t>
      </w:r>
      <w:r>
        <w:rPr>
          <w:rFonts w:ascii="Georgia" w:hAnsi="Georgia"/>
          <w:b/>
          <w:bCs/>
          <w:color w:val="009900"/>
          <w:sz w:val="24"/>
          <w:szCs w:val="24"/>
        </w:rPr>
        <w:tab/>
        <w:tab/>
        <w:t xml:space="preserve">    </w:t>
      </w:r>
      <w:r>
        <w:rPr>
          <w:rFonts w:ascii="Georgia" w:hAnsi="Georgia"/>
          <w:b/>
          <w:bCs/>
          <w:color w:val="009900"/>
          <w:sz w:val="28"/>
          <w:szCs w:val="28"/>
        </w:rPr>
        <w:t>OFFICERS**</w:t>
      </w:r>
    </w:p>
    <w:p>
      <w:pPr>
        <w:pStyle w:val="TextBody"/>
        <w:rPr/>
      </w:pPr>
      <w:r>
        <w:rPr>
          <w:rFonts w:ascii="Georgia" w:hAnsi="Georgia"/>
          <w:b/>
          <w:bCs/>
          <w:sz w:val="28"/>
          <w:szCs w:val="28"/>
        </w:rPr>
        <w:tab/>
        <w:tab/>
        <w:tab/>
        <w:tab/>
        <w:tab/>
        <w:tab/>
        <w:tab/>
        <w:t>Nominated for 2020-2022</w:t>
        <w:tab/>
      </w:r>
      <w:r>
        <w:rPr>
          <w:rFonts w:ascii="Georgia" w:hAnsi="Georgia"/>
          <w:b/>
          <w:bCs/>
          <w:sz w:val="24"/>
          <w:szCs w:val="24"/>
        </w:rPr>
        <w:tab/>
        <w:tab/>
        <w:tab/>
        <w:tab/>
      </w:r>
    </w:p>
    <w:p>
      <w:pPr>
        <w:pStyle w:val="TextBody"/>
        <w:rPr/>
      </w:pPr>
      <w:r>
        <w:rPr>
          <w:rFonts w:ascii="Georgia" w:hAnsi="Georgia"/>
          <w:b/>
          <w:bCs/>
          <w:sz w:val="24"/>
          <w:szCs w:val="24"/>
        </w:rPr>
        <w:tab/>
      </w:r>
    </w:p>
    <w:p>
      <w:pPr>
        <w:pStyle w:val="TextBody"/>
        <w:rPr/>
      </w:pPr>
      <w:r>
        <w:rPr>
          <w:rFonts w:ascii="Georgia" w:hAnsi="Georgia"/>
          <w:b/>
          <w:bCs/>
          <w:sz w:val="24"/>
          <w:szCs w:val="24"/>
        </w:rPr>
        <w:tab/>
        <w:t xml:space="preserve">President </w:t>
        <w:tab/>
        <w:tab/>
        <w:t>Stuart L. Butler</w:t>
        <w:tab/>
        <w:tab/>
        <w:t xml:space="preserve">     Paul Walden</w:t>
      </w:r>
    </w:p>
    <w:p>
      <w:pPr>
        <w:pStyle w:val="TextBody"/>
        <w:rPr/>
      </w:pPr>
      <w:r>
        <w:rPr>
          <w:rFonts w:ascii="Georgia" w:hAnsi="Georgia"/>
          <w:b/>
          <w:bCs/>
          <w:sz w:val="24"/>
          <w:szCs w:val="24"/>
        </w:rPr>
        <w:tab/>
        <w:t>First VP</w:t>
        <w:tab/>
        <w:tab/>
        <w:t>J. Shane Newcombe</w:t>
        <w:tab/>
        <w:t xml:space="preserve">     James M. Green </w:t>
      </w:r>
    </w:p>
    <w:p>
      <w:pPr>
        <w:pStyle w:val="TextBody"/>
        <w:rPr/>
      </w:pPr>
      <w:r>
        <w:rPr>
          <w:rFonts w:ascii="Georgia" w:hAnsi="Georgia"/>
          <w:b/>
          <w:bCs/>
          <w:sz w:val="24"/>
          <w:szCs w:val="24"/>
        </w:rPr>
        <w:t xml:space="preserve">                                                                                                   </w:t>
      </w:r>
      <w:r>
        <w:rPr>
          <w:rFonts w:ascii="Georgia" w:hAnsi="Georgia"/>
          <w:b/>
          <w:bCs/>
          <w:sz w:val="24"/>
          <w:szCs w:val="24"/>
          <w:u w:val="single"/>
        </w:rPr>
        <w:t>or</w:t>
      </w:r>
      <w:r>
        <w:rPr>
          <w:rFonts w:ascii="Georgia" w:hAnsi="Georgia"/>
          <w:b/>
          <w:bCs/>
          <w:sz w:val="24"/>
          <w:szCs w:val="24"/>
        </w:rPr>
        <w:t xml:space="preserve"> Bill Collier</w:t>
      </w:r>
    </w:p>
    <w:p>
      <w:pPr>
        <w:pStyle w:val="TextBody"/>
        <w:rPr/>
      </w:pPr>
      <w:r>
        <w:rPr>
          <w:rFonts w:ascii="Georgia" w:hAnsi="Georgia"/>
          <w:b/>
          <w:bCs/>
          <w:sz w:val="24"/>
          <w:szCs w:val="24"/>
        </w:rPr>
        <w:tab/>
        <w:t>Second VP</w:t>
        <w:tab/>
        <w:tab/>
        <w:t>James M. Green Jr.</w:t>
        <w:tab/>
        <w:t xml:space="preserve">     Kenneth Hawkins</w:t>
      </w:r>
    </w:p>
    <w:p>
      <w:pPr>
        <w:pStyle w:val="TextBody"/>
        <w:rPr/>
      </w:pPr>
      <w:r>
        <w:rPr>
          <w:rFonts w:ascii="Georgia" w:hAnsi="Georgia"/>
          <w:b/>
          <w:bCs/>
          <w:sz w:val="24"/>
          <w:szCs w:val="24"/>
        </w:rPr>
        <w:tab/>
        <w:t>Secretary</w:t>
        <w:tab/>
        <w:tab/>
        <w:t>Paul A. Walden                     Jim Russell</w:t>
      </w:r>
    </w:p>
    <w:p>
      <w:pPr>
        <w:pStyle w:val="TextBody"/>
        <w:rPr/>
      </w:pPr>
      <w:r>
        <w:rPr>
          <w:rFonts w:ascii="Georgia" w:hAnsi="Georgia"/>
          <w:b/>
          <w:bCs/>
          <w:sz w:val="24"/>
          <w:szCs w:val="24"/>
        </w:rPr>
        <w:tab/>
        <w:t>Treasurer</w:t>
        <w:tab/>
        <w:tab/>
        <w:t>J. Shane Newcombe            J. Shane Newcombe</w:t>
      </w:r>
    </w:p>
    <w:p>
      <w:pPr>
        <w:pStyle w:val="TextBody"/>
        <w:rPr/>
      </w:pPr>
      <w:r>
        <w:rPr>
          <w:rFonts w:ascii="Georgia" w:hAnsi="Georgia"/>
          <w:b/>
          <w:bCs/>
          <w:sz w:val="24"/>
          <w:szCs w:val="24"/>
        </w:rPr>
        <w:tab/>
        <w:t>Registrar</w:t>
        <w:tab/>
        <w:tab/>
        <w:t>Hugh A. Markham               Hugh A. Markham</w:t>
      </w:r>
    </w:p>
    <w:p>
      <w:pPr>
        <w:pStyle w:val="TextBody"/>
        <w:rPr/>
      </w:pPr>
      <w:r>
        <w:rPr>
          <w:rFonts w:ascii="Georgia" w:hAnsi="Georgia"/>
          <w:b/>
          <w:bCs/>
          <w:sz w:val="24"/>
          <w:szCs w:val="24"/>
        </w:rPr>
        <w:tab/>
        <w:t>Historian</w:t>
        <w:tab/>
        <w:tab/>
        <w:t>Peter E. Broadbent Jr.       Peter Broadbent, Jr.</w:t>
      </w:r>
    </w:p>
    <w:p>
      <w:pPr>
        <w:pStyle w:val="TextBody"/>
        <w:rPr/>
      </w:pPr>
      <w:r>
        <w:rPr>
          <w:rFonts w:ascii="Georgia" w:hAnsi="Georgia"/>
          <w:b/>
          <w:bCs/>
          <w:sz w:val="24"/>
          <w:szCs w:val="24"/>
        </w:rPr>
        <w:tab/>
        <w:t>Quartermaster</w:t>
        <w:tab/>
        <w:t>James Thacker Sr.</w:t>
      </w:r>
    </w:p>
    <w:p>
      <w:pPr>
        <w:pStyle w:val="TextBody"/>
        <w:rPr/>
      </w:pPr>
      <w:r>
        <w:rPr>
          <w:rFonts w:ascii="Georgia" w:hAnsi="Georgia"/>
          <w:b/>
          <w:bCs/>
          <w:sz w:val="24"/>
          <w:szCs w:val="24"/>
        </w:rPr>
        <w:tab/>
        <w:t>Counsel</w:t>
        <w:tab/>
        <w:tab/>
        <w:t>Carter B. S. Furr                   Carter B. S. Furr</w:t>
      </w:r>
    </w:p>
    <w:p>
      <w:pPr>
        <w:pStyle w:val="TextBody"/>
        <w:rPr/>
      </w:pPr>
      <w:r>
        <w:rPr>
          <w:rFonts w:ascii="Georgia" w:hAnsi="Georgia"/>
          <w:b/>
          <w:bCs/>
          <w:sz w:val="24"/>
          <w:szCs w:val="24"/>
        </w:rPr>
        <w:tab/>
        <w:t>VP General</w:t>
        <w:tab/>
        <w:tab/>
        <w:t>Charles B. Poland                Stuart Butler</w:t>
      </w:r>
    </w:p>
    <w:p>
      <w:pPr>
        <w:pStyle w:val="TextBody"/>
        <w:rPr>
          <w:rFonts w:ascii="Georgia" w:hAnsi="Georgia"/>
          <w:sz w:val="24"/>
          <w:szCs w:val="24"/>
        </w:rPr>
      </w:pPr>
      <w:r>
        <w:rPr>
          <w:rFonts w:ascii="Georgia" w:hAnsi="Georgia"/>
          <w:b/>
          <w:bCs/>
          <w:sz w:val="24"/>
          <w:szCs w:val="24"/>
        </w:rPr>
        <w:tab/>
        <w:tab/>
        <w:tab/>
      </w:r>
    </w:p>
    <w:p>
      <w:pPr>
        <w:pStyle w:val="TextBody"/>
        <w:rPr/>
      </w:pPr>
      <w:r>
        <w:rPr>
          <w:rFonts w:ascii="Georgia" w:hAnsi="Georgia"/>
          <w:b/>
          <w:bCs/>
          <w:sz w:val="28"/>
          <w:szCs w:val="28"/>
        </w:rPr>
        <w:tab/>
        <w:tab/>
      </w:r>
      <w:r>
        <w:rPr>
          <w:rFonts w:ascii="Georgia" w:hAnsi="Georgia"/>
          <w:b/>
          <w:bCs/>
          <w:color w:val="009900"/>
          <w:sz w:val="28"/>
          <w:szCs w:val="28"/>
        </w:rPr>
        <w:t>COUNCILORS 2018-2020</w:t>
      </w:r>
    </w:p>
    <w:p>
      <w:pPr>
        <w:pStyle w:val="TextBody"/>
        <w:rPr>
          <w:rFonts w:ascii="Georgia" w:hAnsi="Georgia"/>
          <w:sz w:val="24"/>
          <w:szCs w:val="24"/>
        </w:rPr>
      </w:pPr>
      <w:r>
        <w:rPr>
          <w:rFonts w:ascii="Georgia" w:hAnsi="Georgia"/>
          <w:sz w:val="24"/>
          <w:szCs w:val="24"/>
        </w:rPr>
      </w:r>
    </w:p>
    <w:p>
      <w:pPr>
        <w:pStyle w:val="TextBody"/>
        <w:rPr>
          <w:rFonts w:ascii="Georgia" w:hAnsi="Georgia"/>
          <w:sz w:val="24"/>
          <w:szCs w:val="24"/>
        </w:rPr>
      </w:pPr>
      <w:r>
        <w:rPr>
          <w:rFonts w:ascii="Georgia" w:hAnsi="Georgia"/>
          <w:b/>
          <w:bCs/>
          <w:sz w:val="24"/>
          <w:szCs w:val="24"/>
        </w:rPr>
        <w:tab/>
        <w:t>Charles Belfield</w:t>
        <w:tab/>
        <w:tab/>
        <w:tab/>
        <w:t>John Thomas (Tom) Whetstone III</w:t>
      </w:r>
    </w:p>
    <w:p>
      <w:pPr>
        <w:pStyle w:val="TextBody"/>
        <w:rPr>
          <w:rFonts w:ascii="Georgia" w:hAnsi="Georgia"/>
          <w:sz w:val="24"/>
          <w:szCs w:val="24"/>
        </w:rPr>
      </w:pPr>
      <w:r>
        <w:rPr>
          <w:rFonts w:ascii="Georgia" w:hAnsi="Georgia"/>
          <w:b/>
          <w:bCs/>
          <w:sz w:val="24"/>
          <w:szCs w:val="24"/>
        </w:rPr>
        <w:tab/>
        <w:t>William (Bill) Collier</w:t>
        <w:tab/>
        <w:tab/>
        <w:t>Kenneth (Ken) Williamson</w:t>
      </w:r>
    </w:p>
    <w:p>
      <w:pPr>
        <w:pStyle w:val="TextBody"/>
        <w:rPr>
          <w:rFonts w:ascii="Georgia" w:hAnsi="Georgia"/>
          <w:sz w:val="24"/>
          <w:szCs w:val="24"/>
        </w:rPr>
      </w:pPr>
      <w:r>
        <w:rPr>
          <w:rFonts w:ascii="Georgia" w:hAnsi="Georgia"/>
          <w:b/>
          <w:bCs/>
          <w:sz w:val="24"/>
          <w:szCs w:val="24"/>
        </w:rPr>
        <w:tab/>
        <w:t>John M. Epperly</w:t>
      </w:r>
    </w:p>
    <w:p>
      <w:pPr>
        <w:pStyle w:val="Normal"/>
        <w:spacing w:before="194" w:after="0"/>
        <w:ind w:left="0" w:right="212" w:hanging="0"/>
        <w:jc w:val="both"/>
        <w:rPr/>
      </w:pPr>
      <w:r>
        <w:rPr>
          <w:rFonts w:ascii="Georgia" w:hAnsi="Georgia"/>
          <w:b/>
          <w:bCs/>
          <w:color w:val="0000CC"/>
          <w:sz w:val="24"/>
          <w:szCs w:val="24"/>
        </w:rPr>
        <w:tab/>
        <w:tab/>
        <w:tab/>
      </w:r>
    </w:p>
    <w:p>
      <w:pPr>
        <w:pStyle w:val="Normal"/>
        <w:spacing w:before="194" w:after="0"/>
        <w:ind w:left="0" w:right="212" w:hanging="0"/>
        <w:jc w:val="both"/>
        <w:rPr/>
      </w:pPr>
      <w:r>
        <w:rPr>
          <w:rFonts w:ascii="Georgia" w:hAnsi="Georgia"/>
          <w:b/>
          <w:bCs/>
          <w:color w:val="0000CC"/>
          <w:sz w:val="28"/>
          <w:szCs w:val="28"/>
        </w:rPr>
        <w:t xml:space="preserve">**TO BE ELECTED AT ANNUAL MUSTER, JUNE 22, 2020 </w:t>
      </w:r>
    </w:p>
    <w:p>
      <w:pPr>
        <w:pStyle w:val="Normal"/>
        <w:spacing w:before="194" w:after="0"/>
        <w:ind w:left="0" w:right="212" w:hanging="0"/>
        <w:jc w:val="both"/>
        <w:rPr>
          <w:rFonts w:ascii="Georgia" w:hAnsi="Georgia"/>
          <w:b/>
          <w:b/>
          <w:bCs/>
          <w:i/>
          <w:i/>
          <w:iCs/>
          <w:color w:val="0000CC"/>
          <w:sz w:val="24"/>
          <w:szCs w:val="24"/>
        </w:rPr>
      </w:pPr>
      <w:r>
        <w:rPr>
          <w:rFonts w:ascii="Georgia" w:hAnsi="Georgia"/>
          <w:b/>
          <w:bCs/>
          <w:i/>
          <w:iCs/>
          <w:color w:val="0000CC"/>
          <w:sz w:val="24"/>
          <w:szCs w:val="24"/>
        </w:rPr>
      </w:r>
    </w:p>
    <w:p>
      <w:pPr>
        <w:pStyle w:val="Normal"/>
        <w:spacing w:before="194" w:after="0"/>
        <w:ind w:left="0" w:right="212" w:hanging="0"/>
        <w:jc w:val="both"/>
        <w:rPr>
          <w:rFonts w:ascii="Georgia" w:hAnsi="Georgia"/>
          <w:b/>
          <w:b/>
          <w:bCs/>
          <w:sz w:val="28"/>
          <w:szCs w:val="28"/>
        </w:rPr>
      </w:pPr>
      <w:r>
        <w:drawing>
          <wp:anchor behindDoc="0" distT="0" distB="0" distL="0" distR="0" simplePos="0" locked="0" layoutInCell="1" allowOverlap="1" relativeHeight="22">
            <wp:simplePos x="0" y="0"/>
            <wp:positionH relativeFrom="column">
              <wp:posOffset>-300990</wp:posOffset>
            </wp:positionH>
            <wp:positionV relativeFrom="paragraph">
              <wp:posOffset>567690</wp:posOffset>
            </wp:positionV>
            <wp:extent cx="7268210" cy="8597265"/>
            <wp:effectExtent l="0" t="0" r="0" b="0"/>
            <wp:wrapSquare wrapText="largest"/>
            <wp:docPr id="4"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4" descr=""/>
                    <pic:cNvPicPr>
                      <a:picLocks noChangeAspect="1" noChangeArrowheads="1"/>
                    </pic:cNvPicPr>
                  </pic:nvPicPr>
                  <pic:blipFill>
                    <a:blip r:embed="rId9"/>
                    <a:stretch>
                      <a:fillRect/>
                    </a:stretch>
                  </pic:blipFill>
                  <pic:spPr bwMode="auto">
                    <a:xfrm>
                      <a:off x="0" y="0"/>
                      <a:ext cx="7268210" cy="8597265"/>
                    </a:xfrm>
                    <a:prstGeom prst="rect">
                      <a:avLst/>
                    </a:prstGeom>
                  </pic:spPr>
                </pic:pic>
              </a:graphicData>
            </a:graphic>
          </wp:anchor>
        </w:drawing>
      </w:r>
      <w:r>
        <w:rPr>
          <w:rFonts w:ascii="Georgia" w:hAnsi="Georgia"/>
          <w:b/>
          <w:bCs/>
          <w:i w:val="false"/>
          <w:iCs w:val="false"/>
          <w:color w:val="000000"/>
          <w:sz w:val="24"/>
          <w:szCs w:val="24"/>
        </w:rPr>
        <w:t>S</w:t>
      </w:r>
      <w:r>
        <w:rPr>
          <w:rFonts w:ascii="Georgia" w:hAnsi="Georgia"/>
          <w:b/>
          <w:bCs/>
          <w:i w:val="false"/>
          <w:iCs w:val="false"/>
          <w:color w:val="000000"/>
          <w:sz w:val="24"/>
          <w:szCs w:val="24"/>
        </w:rPr>
        <w:t>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5</w:t>
      </w:r>
      <w:r>
        <w:br w:type="page"/>
      </w:r>
    </w:p>
    <w:p>
      <w:pPr>
        <w:pStyle w:val="Normal"/>
        <w:spacing w:before="194" w:after="0"/>
        <w:ind w:left="0" w:right="212" w:hanging="0"/>
        <w:jc w:val="both"/>
        <w:rPr/>
      </w:pPr>
      <w:r>
        <w:rPr>
          <w:rFonts w:ascii="Georgia" w:hAnsi="Georgia"/>
          <w:b/>
          <w:bCs/>
          <w:i w:val="false"/>
          <w:iCs w:val="false"/>
          <w:color w:val="000000"/>
          <w:sz w:val="24"/>
          <w:szCs w:val="24"/>
        </w:rPr>
        <w:t>Spring 2020</w:t>
        <w:tab/>
        <w:tab/>
        <w:tab/>
        <w:tab/>
      </w:r>
      <w:r>
        <w:rPr>
          <w:rFonts w:ascii="Georgia" w:hAnsi="Georgia"/>
          <w:b/>
          <w:bCs/>
          <w:i/>
          <w:iCs/>
          <w:color w:val="000000"/>
          <w:sz w:val="24"/>
          <w:szCs w:val="24"/>
        </w:rPr>
        <w:t>Virginia War Cry</w:t>
        <w:tab/>
        <w:tab/>
        <w:tab/>
      </w:r>
      <w:r>
        <w:rPr>
          <w:rFonts w:ascii="Georgia" w:hAnsi="Georgia"/>
          <w:b/>
          <w:bCs/>
          <w:i w:val="false"/>
          <w:iCs w:val="false"/>
          <w:color w:val="000000"/>
          <w:sz w:val="24"/>
          <w:szCs w:val="24"/>
        </w:rPr>
        <w:t>page 6</w:t>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drawing>
          <wp:anchor behindDoc="0" distT="0" distB="0" distL="0" distR="0" simplePos="0" locked="0" layoutInCell="1" allowOverlap="1" relativeHeight="23">
            <wp:simplePos x="0" y="0"/>
            <wp:positionH relativeFrom="column">
              <wp:posOffset>147320</wp:posOffset>
            </wp:positionH>
            <wp:positionV relativeFrom="paragraph">
              <wp:posOffset>390525</wp:posOffset>
            </wp:positionV>
            <wp:extent cx="6335395" cy="7729220"/>
            <wp:effectExtent l="0" t="0" r="0" b="0"/>
            <wp:wrapSquare wrapText="largest"/>
            <wp:docPr id="5"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6" descr=""/>
                    <pic:cNvPicPr>
                      <a:picLocks noChangeAspect="1" noChangeArrowheads="1"/>
                    </pic:cNvPicPr>
                  </pic:nvPicPr>
                  <pic:blipFill>
                    <a:blip r:embed="rId10"/>
                    <a:stretch>
                      <a:fillRect/>
                    </a:stretch>
                  </pic:blipFill>
                  <pic:spPr bwMode="auto">
                    <a:xfrm>
                      <a:off x="0" y="0"/>
                      <a:ext cx="6335395" cy="7729220"/>
                    </a:xfrm>
                    <a:prstGeom prst="rect">
                      <a:avLst/>
                    </a:prstGeom>
                  </pic:spPr>
                </pic:pic>
              </a:graphicData>
            </a:graphic>
          </wp:anchor>
        </w:drawing>
      </w:r>
      <w:r>
        <w:br w:type="page"/>
      </w:r>
    </w:p>
    <w:p>
      <w:pPr>
        <w:pStyle w:val="Normal"/>
        <w:spacing w:before="194" w:after="0"/>
        <w:ind w:left="0" w:right="212" w:hanging="0"/>
        <w:jc w:val="both"/>
        <w:rPr/>
      </w:pPr>
      <w:bookmarkStart w:id="1" w:name="__DdeLink__599_560955130"/>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7</w:t>
      </w:r>
      <w:bookmarkEnd w:id="1"/>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drawing>
          <wp:anchor behindDoc="0" distT="0" distB="0" distL="0" distR="0" simplePos="0" locked="0" layoutInCell="1" allowOverlap="1" relativeHeight="25">
            <wp:simplePos x="0" y="0"/>
            <wp:positionH relativeFrom="column">
              <wp:posOffset>267335</wp:posOffset>
            </wp:positionH>
            <wp:positionV relativeFrom="paragraph">
              <wp:posOffset>568960</wp:posOffset>
            </wp:positionV>
            <wp:extent cx="5909310" cy="7211060"/>
            <wp:effectExtent l="0" t="0" r="0" b="0"/>
            <wp:wrapSquare wrapText="largest"/>
            <wp:docPr id="6"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 descr=""/>
                    <pic:cNvPicPr>
                      <a:picLocks noChangeAspect="1" noChangeArrowheads="1"/>
                    </pic:cNvPicPr>
                  </pic:nvPicPr>
                  <pic:blipFill>
                    <a:blip r:embed="rId11"/>
                    <a:stretch>
                      <a:fillRect/>
                    </a:stretch>
                  </pic:blipFill>
                  <pic:spPr bwMode="auto">
                    <a:xfrm>
                      <a:off x="0" y="0"/>
                      <a:ext cx="5909310" cy="7211060"/>
                    </a:xfrm>
                    <a:prstGeom prst="rect">
                      <a:avLst/>
                    </a:prstGeom>
                  </pic:spPr>
                </pic:pic>
              </a:graphicData>
            </a:graphic>
          </wp:anchor>
        </w:drawing>
      </w:r>
      <w:r>
        <w:br w:type="page"/>
      </w:r>
    </w:p>
    <w:p>
      <w:pPr>
        <w:pStyle w:val="Normal"/>
        <w:spacing w:before="194" w:after="0"/>
        <w:ind w:left="0" w:right="212" w:hanging="0"/>
        <w:jc w:val="both"/>
        <w:rPr/>
      </w:pPr>
      <w:r>
        <w:rPr>
          <w:rFonts w:ascii="Georgia" w:hAnsi="Georgia"/>
          <w:b/>
          <w:bCs/>
          <w:i w:val="false"/>
          <w:iCs w:val="false"/>
          <w:color w:val="000000"/>
          <w:sz w:val="24"/>
          <w:szCs w:val="24"/>
        </w:rPr>
        <w:br/>
        <w:t>Spring 2020</w:t>
        <w:tab/>
        <w:tab/>
        <w:tab/>
      </w:r>
      <w:r>
        <w:rPr>
          <w:rFonts w:ascii="Georgia" w:hAnsi="Georgia"/>
          <w:b/>
          <w:bCs/>
          <w:i/>
          <w:iCs/>
          <w:color w:val="000000"/>
          <w:sz w:val="24"/>
          <w:szCs w:val="24"/>
        </w:rPr>
        <w:t>Virginia War Cry</w:t>
      </w:r>
      <w:r>
        <w:rPr>
          <w:rFonts w:ascii="Georgia" w:hAnsi="Georgia"/>
          <w:b/>
          <w:bCs/>
          <w:i w:val="false"/>
          <w:iCs w:val="false"/>
          <w:color w:val="000000"/>
          <w:sz w:val="24"/>
          <w:szCs w:val="24"/>
        </w:rPr>
        <w:tab/>
        <w:tab/>
        <w:tab/>
        <w:t>page 8</w:t>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9900"/>
          <w:sz w:val="24"/>
          <w:szCs w:val="24"/>
        </w:rPr>
        <w:t>Watch for Upcoming Events.</w:t>
      </w:r>
      <w:r>
        <w:rPr>
          <w:rFonts w:ascii="Georgia" w:hAnsi="Georgia"/>
          <w:b/>
          <w:bCs/>
          <w:i w:val="false"/>
          <w:iCs w:val="false"/>
          <w:color w:val="000000"/>
          <w:sz w:val="24"/>
          <w:szCs w:val="24"/>
        </w:rPr>
        <w:t xml:space="preserve">  For example, this is a preliminary notice </w:t>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t>for the Katocin and Ebenezer church ceremonies—times TBA.</w:t>
      </w:r>
    </w:p>
    <w:p>
      <w:pPr>
        <w:pStyle w:val="Normal"/>
        <w:spacing w:before="194" w:after="0"/>
        <w:ind w:left="0" w:right="212" w:hanging="0"/>
        <w:jc w:val="both"/>
        <w:rPr>
          <w:rFonts w:ascii="Georgia" w:hAnsi="Georgia"/>
          <w:b/>
          <w:b/>
          <w:bCs/>
          <w:i w:val="false"/>
          <w:i w:val="false"/>
          <w:iCs w:val="false"/>
          <w:color w:val="009900"/>
          <w:sz w:val="24"/>
          <w:szCs w:val="24"/>
        </w:rPr>
      </w:pPr>
      <w:r>
        <w:rPr>
          <w:rFonts w:ascii="Georgia" w:hAnsi="Georgia"/>
          <w:b/>
          <w:bCs/>
          <w:i w:val="false"/>
          <w:iCs w:val="false"/>
          <w:color w:val="009900"/>
          <w:sz w:val="24"/>
          <w:szCs w:val="24"/>
        </w:rPr>
        <w:t>WATCH FOR CHANGES.</w:t>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drawing>
          <wp:anchor behindDoc="0" distT="0" distB="0" distL="0" distR="0" simplePos="0" locked="0" layoutInCell="1" allowOverlap="1" relativeHeight="6">
            <wp:simplePos x="0" y="0"/>
            <wp:positionH relativeFrom="column">
              <wp:posOffset>518160</wp:posOffset>
            </wp:positionH>
            <wp:positionV relativeFrom="paragraph">
              <wp:posOffset>276860</wp:posOffset>
            </wp:positionV>
            <wp:extent cx="4429760" cy="5785485"/>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12"/>
                    <a:stretch>
                      <a:fillRect/>
                    </a:stretch>
                  </pic:blipFill>
                  <pic:spPr bwMode="auto">
                    <a:xfrm>
                      <a:off x="0" y="0"/>
                      <a:ext cx="4429760" cy="5785485"/>
                    </a:xfrm>
                    <a:prstGeom prst="rect">
                      <a:avLst/>
                    </a:prstGeom>
                  </pic:spPr>
                </pic:pic>
              </a:graphicData>
            </a:graphic>
          </wp:anchor>
        </w:drawing>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pPr>
      <w:r>
        <w:rPr>
          <w:rFonts w:ascii="Georgia" w:hAnsi="Georgia"/>
          <w:b/>
          <w:bCs/>
          <w:i w:val="false"/>
          <w:iCs w:val="false"/>
          <w:color w:val="000000"/>
          <w:sz w:val="30"/>
          <w:szCs w:val="30"/>
        </w:rPr>
        <w:t xml:space="preserve">      </w:t>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r>
        <w:br w:type="page"/>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9</w:t>
      </w:r>
    </w:p>
    <w:p>
      <w:pPr>
        <w:pStyle w:val="Normal"/>
        <w:spacing w:before="194" w:after="0"/>
        <w:ind w:left="0" w:right="212" w:hanging="0"/>
        <w:jc w:val="both"/>
        <w:rPr>
          <w:rFonts w:ascii="Georgia" w:hAnsi="Georgia"/>
          <w:b/>
          <w:b/>
          <w:bCs/>
          <w:i w:val="false"/>
          <w:i w:val="false"/>
          <w:iCs w:val="false"/>
          <w:color w:val="000000"/>
          <w:sz w:val="30"/>
          <w:szCs w:val="30"/>
        </w:rPr>
      </w:pPr>
      <w:r>
        <w:rPr>
          <w:rFonts w:ascii="Georgia" w:hAnsi="Georgia"/>
          <w:b/>
          <w:bCs/>
          <w:i w:val="false"/>
          <w:iCs w:val="false"/>
          <w:color w:val="000000"/>
          <w:sz w:val="30"/>
          <w:szCs w:val="30"/>
        </w:rPr>
      </w:r>
    </w:p>
    <w:p>
      <w:pPr>
        <w:pStyle w:val="Normal"/>
        <w:spacing w:before="194" w:after="0"/>
        <w:ind w:left="0" w:right="212" w:hanging="0"/>
        <w:jc w:val="both"/>
        <w:rPr/>
      </w:pPr>
      <w:r>
        <w:rPr>
          <w:rFonts w:ascii="Georgia" w:hAnsi="Georgia"/>
          <w:b/>
          <w:bCs/>
          <w:i w:val="false"/>
          <w:iCs w:val="false"/>
          <w:color w:val="000000"/>
          <w:sz w:val="30"/>
          <w:szCs w:val="30"/>
        </w:rPr>
        <w:t xml:space="preserve">  </w:t>
      </w:r>
      <w:r>
        <w:rPr>
          <w:rFonts w:ascii="Georgia" w:hAnsi="Georgia"/>
          <w:b/>
          <w:bCs/>
          <w:i w:val="false"/>
          <w:iCs w:val="false"/>
          <w:color w:val="0000CC"/>
          <w:sz w:val="30"/>
          <w:szCs w:val="30"/>
        </w:rPr>
        <w:t>Society of the War of 1812 in the Commonwealth of Virginia</w:t>
      </w:r>
    </w:p>
    <w:p>
      <w:pPr>
        <w:pStyle w:val="Normal"/>
        <w:spacing w:before="194" w:after="0"/>
        <w:ind w:left="0" w:right="212" w:hanging="0"/>
        <w:jc w:val="both"/>
        <w:rPr/>
      </w:pPr>
      <w:r>
        <w:rPr>
          <w:rFonts w:ascii="Georgia" w:hAnsi="Georgia"/>
          <w:b/>
          <w:bCs/>
          <w:i w:val="false"/>
          <w:iCs w:val="false"/>
          <w:color w:val="000000"/>
          <w:sz w:val="28"/>
          <w:szCs w:val="28"/>
        </w:rPr>
        <w:tab/>
        <w:tab/>
        <w:tab/>
        <w:tab/>
        <w:tab/>
      </w:r>
      <w:r>
        <w:rPr>
          <w:rFonts w:ascii="Georgia" w:hAnsi="Georgia"/>
          <w:b/>
          <w:bCs/>
          <w:i/>
          <w:iCs/>
          <w:color w:val="009900"/>
          <w:sz w:val="32"/>
          <w:szCs w:val="32"/>
        </w:rPr>
        <w:t>PHOTO JOURNAL</w:t>
        <w:tab/>
      </w:r>
    </w:p>
    <w:p>
      <w:pPr>
        <w:pStyle w:val="Normal"/>
        <w:spacing w:before="194" w:after="0"/>
        <w:ind w:left="0" w:right="212" w:hanging="0"/>
        <w:jc w:val="both"/>
        <w:rPr/>
      </w:pPr>
      <w:r>
        <w:rPr>
          <w:rFonts w:ascii="Georgia" w:hAnsi="Georgia"/>
          <w:b/>
          <w:bCs/>
          <w:i w:val="false"/>
          <w:iCs w:val="false"/>
          <w:color w:val="000000"/>
          <w:sz w:val="32"/>
          <w:szCs w:val="32"/>
        </w:rPr>
        <w:tab/>
        <w:tab/>
        <w:t xml:space="preserve">Summary of Activities April 2019-April 2020       </w:t>
      </w:r>
    </w:p>
    <w:p>
      <w:pPr>
        <w:pStyle w:val="Normal"/>
        <w:spacing w:before="194" w:after="0"/>
        <w:ind w:left="0" w:right="212" w:hanging="0"/>
        <w:jc w:val="both"/>
        <w:rPr/>
      </w:pPr>
      <w:r>
        <w:rPr>
          <w:rFonts w:ascii="Georgia" w:hAnsi="Georgia"/>
          <w:b/>
          <w:bCs/>
          <w:i w:val="false"/>
          <w:iCs w:val="false"/>
          <w:color w:val="000000"/>
          <w:sz w:val="32"/>
          <w:szCs w:val="32"/>
        </w:rPr>
        <w:tab/>
        <w:t xml:space="preserve">        </w:t>
      </w:r>
      <w:r>
        <w:rPr>
          <w:rFonts w:ascii="Georgia" w:hAnsi="Georgia"/>
          <w:b/>
          <w:bCs/>
          <w:i w:val="false"/>
          <w:iCs w:val="false"/>
          <w:color w:val="000000"/>
          <w:sz w:val="28"/>
          <w:szCs w:val="28"/>
        </w:rPr>
        <w:t xml:space="preserve"> </w:t>
      </w:r>
    </w:p>
    <w:p>
      <w:pPr>
        <w:pStyle w:val="Normal"/>
        <w:spacing w:before="194" w:after="0"/>
        <w:ind w:left="0" w:right="212" w:hanging="0"/>
        <w:jc w:val="both"/>
        <w:rPr>
          <w:rFonts w:ascii="Georgia" w:hAnsi="Georgia"/>
          <w:b/>
          <w:b/>
          <w:bCs/>
          <w:i w:val="false"/>
          <w:i w:val="false"/>
          <w:iCs w:val="false"/>
          <w:color w:val="000000"/>
          <w:sz w:val="32"/>
          <w:szCs w:val="32"/>
        </w:rPr>
      </w:pPr>
      <w:r>
        <w:rPr>
          <w:rFonts w:ascii="Georgia" w:hAnsi="Georgia"/>
          <w:b/>
          <w:bCs/>
          <w:i w:val="false"/>
          <w:iCs w:val="false"/>
          <w:color w:val="000000"/>
          <w:sz w:val="32"/>
          <w:szCs w:val="32"/>
        </w:rPr>
        <w:t>* President Butler Presents Society Wreath for Monroe’s Birthday April 28, 2020</w:t>
      </w:r>
    </w:p>
    <w:p>
      <w:pPr>
        <w:pStyle w:val="Normal"/>
        <w:spacing w:before="194" w:after="0"/>
        <w:ind w:left="0" w:right="212" w:hanging="0"/>
        <w:jc w:val="both"/>
        <w:rPr/>
      </w:pPr>
      <w:r>
        <w:drawing>
          <wp:anchor behindDoc="0" distT="0" distB="0" distL="0" distR="0" simplePos="0" locked="0" layoutInCell="1" allowOverlap="1" relativeHeight="26">
            <wp:simplePos x="0" y="0"/>
            <wp:positionH relativeFrom="column">
              <wp:posOffset>732155</wp:posOffset>
            </wp:positionH>
            <wp:positionV relativeFrom="paragraph">
              <wp:posOffset>272415</wp:posOffset>
            </wp:positionV>
            <wp:extent cx="5077460" cy="5658485"/>
            <wp:effectExtent l="0" t="0" r="0" b="0"/>
            <wp:wrapSquare wrapText="largest"/>
            <wp:docPr id="8"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8" descr=""/>
                    <pic:cNvPicPr>
                      <a:picLocks noChangeAspect="1" noChangeArrowheads="1"/>
                    </pic:cNvPicPr>
                  </pic:nvPicPr>
                  <pic:blipFill>
                    <a:blip r:embed="rId13"/>
                    <a:stretch>
                      <a:fillRect/>
                    </a:stretch>
                  </pic:blipFill>
                  <pic:spPr bwMode="auto">
                    <a:xfrm>
                      <a:off x="0" y="0"/>
                      <a:ext cx="5077460" cy="5658485"/>
                    </a:xfrm>
                    <a:prstGeom prst="rect">
                      <a:avLst/>
                    </a:prstGeom>
                  </pic:spPr>
                </pic:pic>
              </a:graphicData>
            </a:graphic>
          </wp:anchor>
        </w:drawing>
      </w:r>
      <w:r>
        <w:rPr>
          <w:rFonts w:ascii="Georgia" w:hAnsi="Georgia"/>
          <w:b/>
          <w:bCs/>
          <w:i w:val="false"/>
          <w:iCs w:val="false"/>
          <w:color w:val="000000"/>
          <w:sz w:val="32"/>
          <w:szCs w:val="32"/>
        </w:rPr>
        <w:tab/>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sz w:val="28"/>
          <w:szCs w:val="28"/>
        </w:rPr>
      </w:pPr>
      <w:r>
        <w:rPr>
          <w:rFonts w:ascii="Georgia" w:hAnsi="Georgia"/>
          <w:b/>
          <w:bCs/>
          <w:i w:val="false"/>
          <w:iCs w:val="false"/>
          <w:color w:val="000000"/>
          <w:sz w:val="28"/>
          <w:szCs w:val="28"/>
        </w:rPr>
        <w:t xml:space="preserve">   </w:t>
      </w:r>
    </w:p>
    <w:p>
      <w:pPr>
        <w:pStyle w:val="Normal"/>
        <w:spacing w:before="194" w:after="0"/>
        <w:ind w:left="0" w:right="212" w:hanging="0"/>
        <w:jc w:val="both"/>
        <w:rPr>
          <w:sz w:val="28"/>
          <w:szCs w:val="28"/>
        </w:rPr>
      </w:pPr>
      <w:r>
        <w:rPr>
          <w:rFonts w:ascii="Georgia" w:hAnsi="Georgia"/>
          <w:b/>
          <w:bCs/>
          <w:i w:val="false"/>
          <w:iCs w:val="false"/>
          <w:color w:val="000000"/>
          <w:sz w:val="32"/>
          <w:szCs w:val="32"/>
        </w:rPr>
        <w:t xml:space="preserve">       </w:t>
      </w:r>
    </w:p>
    <w:p>
      <w:pPr>
        <w:pStyle w:val="Normal"/>
        <w:spacing w:before="194" w:after="0"/>
        <w:ind w:left="0" w:right="212" w:hanging="0"/>
        <w:jc w:val="both"/>
        <w:rPr/>
      </w:pPr>
      <w:r>
        <mc:AlternateContent>
          <mc:Choice Requires="wps">
            <w:drawing>
              <wp:anchor behindDoc="0" distT="0" distB="0" distL="0" distR="0" simplePos="0" locked="0" layoutInCell="1" allowOverlap="1" relativeHeight="4">
                <wp:simplePos x="0" y="0"/>
                <wp:positionH relativeFrom="column">
                  <wp:posOffset>582930</wp:posOffset>
                </wp:positionH>
                <wp:positionV relativeFrom="paragraph">
                  <wp:posOffset>7047865</wp:posOffset>
                </wp:positionV>
                <wp:extent cx="37465" cy="23495"/>
                <wp:effectExtent l="0" t="0" r="0" b="0"/>
                <wp:wrapSquare wrapText="largest"/>
                <wp:docPr id="9" name="Image1"/>
                <a:graphic xmlns:a="http://schemas.openxmlformats.org/drawingml/2006/main">
                  <a:graphicData uri="http://schemas.openxmlformats.org/drawingml/2006/picture">
                    <pic:pic xmlns:pic="http://schemas.openxmlformats.org/drawingml/2006/picture">
                      <pic:nvPicPr>
                        <pic:cNvPr id="5" name="Image1" descr=""/>
                        <pic:cNvPicPr/>
                      </pic:nvPicPr>
                      <pic:blipFill>
                        <a:blip r:embed="rId14"/>
                        <a:stretch/>
                      </pic:blipFill>
                      <pic:spPr>
                        <a:xfrm rot="10800000">
                          <a:off x="0" y="0"/>
                          <a:ext cx="36720" cy="23040"/>
                        </a:xfrm>
                        <a:prstGeom prst="rect">
                          <a:avLst/>
                        </a:prstGeom>
                        <a:ln>
                          <a:noFill/>
                        </a:ln>
                      </pic:spPr>
                    </pic:pic>
                  </a:graphicData>
                </a:graphic>
              </wp:anchor>
            </w:drawing>
          </mc:Choice>
          <mc:Fallback>
            <w:pict>
              <v:shape id="shape_0" ID="Image1" stroked="f" style="position:absolute;margin-left:45.9pt;margin-top:554.95pt;width:2.85pt;height:1.75pt;rotation:180" type="shapetype_75">
                <v:imagedata r:id="rId14" o:detectmouseclick="t"/>
                <w10:wrap type="none"/>
                <v:stroke color="#3465a4" joinstyle="round" endcap="flat"/>
              </v:shape>
            </w:pict>
          </mc:Fallback>
        </mc:AlternateContent>
      </w:r>
      <w:r>
        <w:rPr>
          <w:rFonts w:ascii="Georgia" w:hAnsi="Georgia"/>
          <w:b/>
          <w:bCs/>
          <w:i w:val="false"/>
          <w:iCs w:val="false"/>
          <w:color w:val="000000"/>
          <w:sz w:val="28"/>
          <w:szCs w:val="28"/>
        </w:rPr>
        <w:tab/>
        <w:tab/>
        <w:tab/>
        <w:tab/>
        <w:tab/>
        <w:tab/>
        <w:t xml:space="preserve"> </w:t>
      </w:r>
      <w:r>
        <w:br w:type="page"/>
      </w:r>
    </w:p>
    <w:p>
      <w:pPr>
        <w:pStyle w:val="Normal"/>
        <w:spacing w:before="194" w:after="0"/>
        <w:ind w:left="0" w:right="212" w:hanging="0"/>
        <w:jc w:val="both"/>
        <w:rPr/>
      </w:pPr>
      <w:r>
        <w:rPr>
          <w:rFonts w:ascii="Georgia" w:hAnsi="Georgia"/>
          <w:b/>
          <w:bCs/>
          <w:i w:val="false"/>
          <w:iCs w:val="false"/>
          <w:color w:val="000000"/>
          <w:sz w:val="28"/>
          <w:szCs w:val="28"/>
        </w:rPr>
        <w:t>Spring 2020</w:t>
        <w:tab/>
        <w:tab/>
        <w:tab/>
      </w:r>
      <w:r>
        <w:rPr>
          <w:rFonts w:ascii="Georgia" w:hAnsi="Georgia"/>
          <w:b/>
          <w:bCs/>
          <w:i/>
          <w:iCs/>
          <w:color w:val="000000"/>
          <w:sz w:val="28"/>
          <w:szCs w:val="28"/>
        </w:rPr>
        <w:t>Virginia War Cry</w:t>
      </w:r>
      <w:r>
        <w:rPr>
          <w:rFonts w:ascii="Georgia" w:hAnsi="Georgia"/>
          <w:b/>
          <w:bCs/>
          <w:i w:val="false"/>
          <w:iCs w:val="false"/>
          <w:color w:val="000000"/>
          <w:sz w:val="28"/>
          <w:szCs w:val="28"/>
        </w:rPr>
        <w:tab/>
        <w:tab/>
        <w:tab/>
        <w:t>page 10</w:t>
      </w:r>
    </w:p>
    <w:p>
      <w:pPr>
        <w:pStyle w:val="Normal"/>
        <w:spacing w:before="194" w:after="0"/>
        <w:ind w:left="0" w:right="212" w:hanging="0"/>
        <w:jc w:val="both"/>
        <w:rPr>
          <w:sz w:val="28"/>
          <w:szCs w:val="28"/>
        </w:rPr>
      </w:pPr>
      <w:r>
        <w:rPr>
          <w:sz w:val="28"/>
          <w:szCs w:val="28"/>
        </w:rPr>
      </w:r>
    </w:p>
    <w:p>
      <w:pPr>
        <w:pStyle w:val="Normal"/>
        <w:spacing w:before="194" w:after="0"/>
        <w:ind w:left="0" w:right="212" w:hanging="0"/>
        <w:jc w:val="both"/>
        <w:rPr/>
      </w:pPr>
      <w:r>
        <w:rPr>
          <w:rFonts w:ascii="Georgia" w:hAnsi="Georgia"/>
          <w:b/>
          <w:bCs/>
          <w:i w:val="false"/>
          <w:iCs w:val="false"/>
          <w:color w:val="000000"/>
          <w:sz w:val="28"/>
          <w:szCs w:val="28"/>
        </w:rPr>
        <w:t>* President Tyler’s Birthday Ceremony March 29, 2020</w:t>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drawing>
          <wp:anchor behindDoc="0" distT="0" distB="0" distL="0" distR="0" simplePos="0" locked="0" layoutInCell="1" allowOverlap="1" relativeHeight="21">
            <wp:simplePos x="0" y="0"/>
            <wp:positionH relativeFrom="column">
              <wp:posOffset>851535</wp:posOffset>
            </wp:positionH>
            <wp:positionV relativeFrom="paragraph">
              <wp:posOffset>197485</wp:posOffset>
            </wp:positionV>
            <wp:extent cx="4639310" cy="5648960"/>
            <wp:effectExtent l="0" t="0" r="0" b="0"/>
            <wp:wrapSquare wrapText="largest"/>
            <wp:docPr id="10"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 descr=""/>
                    <pic:cNvPicPr>
                      <a:picLocks noChangeAspect="1" noChangeArrowheads="1"/>
                    </pic:cNvPicPr>
                  </pic:nvPicPr>
                  <pic:blipFill>
                    <a:blip r:embed="rId15"/>
                    <a:stretch>
                      <a:fillRect/>
                    </a:stretch>
                  </pic:blipFill>
                  <pic:spPr bwMode="auto">
                    <a:xfrm>
                      <a:off x="0" y="0"/>
                      <a:ext cx="4639310" cy="5648960"/>
                    </a:xfrm>
                    <a:prstGeom prst="rect">
                      <a:avLst/>
                    </a:prstGeom>
                  </pic:spPr>
                </pic:pic>
              </a:graphicData>
            </a:graphic>
          </wp:anchor>
        </w:drawing>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t>*Society Issues New Essay Contest Rules for HS Students                                                                Feb. 15, 2020                                [See last two pages.]</w:t>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r>
      <w:r>
        <w:rPr>
          <w:rFonts w:ascii="Georgia" w:hAnsi="Georgia"/>
          <w:b/>
          <w:bCs/>
          <w:i w:val="false"/>
          <w:iCs w:val="false"/>
          <w:color w:val="000000"/>
          <w:sz w:val="24"/>
          <w:szCs w:val="24"/>
        </w:rPr>
        <w:tab/>
        <w:tab/>
        <w:tab/>
        <w:tab/>
        <w:t>page 11</w:t>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pPr>
      <w:r>
        <w:rPr>
          <w:rFonts w:ascii="Georgia" w:hAnsi="Georgia"/>
          <w:b/>
          <w:bCs/>
          <w:i w:val="false"/>
          <w:iCs w:val="false"/>
          <w:color w:val="000000"/>
          <w:sz w:val="28"/>
          <w:szCs w:val="28"/>
        </w:rPr>
        <w:t>* War of 1812 Society Updates Handbook Feb. 10, 2020</w:t>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pPr>
      <w:r>
        <w:rPr>
          <w:rFonts w:ascii="Georgia" w:hAnsi="Georgia"/>
          <w:b/>
          <w:bCs/>
          <w:i w:val="false"/>
          <w:iCs w:val="false"/>
          <w:color w:val="000000"/>
          <w:sz w:val="28"/>
          <w:szCs w:val="28"/>
        </w:rPr>
        <w:t>* Society Meets in Richmond Feb. 7, 2020</w:t>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drawing>
          <wp:anchor behindDoc="0" distT="0" distB="0" distL="0" distR="0" simplePos="0" locked="0" layoutInCell="1" allowOverlap="1" relativeHeight="5">
            <wp:simplePos x="0" y="0"/>
            <wp:positionH relativeFrom="column">
              <wp:posOffset>1141730</wp:posOffset>
            </wp:positionH>
            <wp:positionV relativeFrom="paragraph">
              <wp:posOffset>247015</wp:posOffset>
            </wp:positionV>
            <wp:extent cx="4896485" cy="6097905"/>
            <wp:effectExtent l="0" t="0" r="0" b="0"/>
            <wp:wrapSquare wrapText="largest"/>
            <wp:docPr id="11"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 descr=""/>
                    <pic:cNvPicPr>
                      <a:picLocks noChangeAspect="1" noChangeArrowheads="1"/>
                    </pic:cNvPicPr>
                  </pic:nvPicPr>
                  <pic:blipFill>
                    <a:blip r:embed="rId16"/>
                    <a:stretch>
                      <a:fillRect/>
                    </a:stretch>
                  </pic:blipFill>
                  <pic:spPr bwMode="auto">
                    <a:xfrm>
                      <a:off x="0" y="0"/>
                      <a:ext cx="4896485" cy="6097905"/>
                    </a:xfrm>
                    <a:prstGeom prst="rect">
                      <a:avLst/>
                    </a:prstGeom>
                  </pic:spPr>
                </pic:pic>
              </a:graphicData>
            </a:graphic>
          </wp:anchor>
        </w:drawing>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pPr>
      <w:r>
        <w:rPr>
          <w:rFonts w:ascii="Georgia" w:hAnsi="Georgia"/>
          <w:b/>
          <w:bCs/>
          <w:i w:val="false"/>
          <w:iCs w:val="false"/>
          <w:color w:val="000000"/>
          <w:sz w:val="32"/>
          <w:szCs w:val="32"/>
        </w:rPr>
        <w:t xml:space="preserve">   </w:t>
      </w:r>
    </w:p>
    <w:p>
      <w:pPr>
        <w:pStyle w:val="Normal"/>
        <w:spacing w:before="194" w:after="0"/>
        <w:ind w:left="0" w:right="212" w:hanging="0"/>
        <w:jc w:val="both"/>
        <w:rPr/>
      </w:pPr>
      <w:r>
        <w:rPr>
          <w:rFonts w:ascii="Georgia" w:hAnsi="Georgia"/>
          <w:b/>
          <w:bCs/>
          <w:i w:val="false"/>
          <w:iCs w:val="false"/>
          <w:color w:val="000000"/>
          <w:sz w:val="32"/>
          <w:szCs w:val="32"/>
        </w:rPr>
        <w:tab/>
      </w:r>
      <w:r>
        <w:rPr>
          <w:rFonts w:ascii="Georgia" w:hAnsi="Georgia"/>
          <w:b/>
          <w:bCs/>
          <w:i w:val="false"/>
          <w:iCs w:val="false"/>
          <w:color w:val="000000"/>
          <w:sz w:val="28"/>
          <w:szCs w:val="28"/>
        </w:rPr>
        <w:t xml:space="preserve"> </w:t>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rFonts w:ascii="Georgia" w:hAnsi="Georgia"/>
          <w:b/>
          <w:b/>
          <w:bCs/>
          <w:i w:val="false"/>
          <w:i w:val="false"/>
          <w:iCs w:val="false"/>
          <w:color w:val="000000"/>
        </w:rPr>
      </w:pPr>
      <w:r>
        <w:rPr>
          <w:rFonts w:ascii="Georgia" w:hAnsi="Georgia"/>
          <w:b/>
          <w:bCs/>
          <w:i w:val="false"/>
          <w:iCs w:val="false"/>
          <w:color w:val="000000"/>
        </w:rPr>
      </w:r>
    </w:p>
    <w:p>
      <w:pPr>
        <w:pStyle w:val="Normal"/>
        <w:spacing w:before="194" w:after="0"/>
        <w:ind w:left="0" w:right="212" w:hanging="0"/>
        <w:jc w:val="both"/>
        <w:rPr>
          <w:rFonts w:ascii="Georgia" w:hAnsi="Georgia"/>
          <w:b/>
          <w:b/>
          <w:bCs/>
          <w:i w:val="false"/>
          <w:i w:val="false"/>
          <w:iCs w:val="false"/>
          <w:color w:val="000000"/>
        </w:rPr>
      </w:pPr>
      <w:r>
        <w:rPr>
          <w:rFonts w:ascii="Georgia" w:hAnsi="Georgia"/>
          <w:b/>
          <w:bCs/>
          <w:i w:val="false"/>
          <w:iCs w:val="false"/>
          <w:color w:val="000000"/>
        </w:rPr>
      </w:r>
    </w:p>
    <w:p>
      <w:pPr>
        <w:pStyle w:val="Normal"/>
        <w:spacing w:before="194" w:after="0"/>
        <w:ind w:left="0" w:right="212" w:hanging="0"/>
        <w:jc w:val="both"/>
        <w:rPr>
          <w:rFonts w:ascii="Georgia" w:hAnsi="Georgia"/>
          <w:b/>
          <w:b/>
          <w:bCs/>
          <w:i w:val="false"/>
          <w:i w:val="false"/>
          <w:iCs w:val="false"/>
          <w:color w:val="000000"/>
        </w:rPr>
      </w:pPr>
      <w:r>
        <w:rPr>
          <w:rFonts w:ascii="Georgia" w:hAnsi="Georgia"/>
          <w:b/>
          <w:bCs/>
          <w:i w:val="false"/>
          <w:iCs w:val="false"/>
          <w:color w:val="000000"/>
        </w:rPr>
      </w:r>
    </w:p>
    <w:p>
      <w:pPr>
        <w:pStyle w:val="Normal"/>
        <w:spacing w:before="194" w:after="0"/>
        <w:ind w:left="0" w:right="212" w:hanging="0"/>
        <w:jc w:val="both"/>
        <w:rPr>
          <w:rFonts w:ascii="Georgia" w:hAnsi="Georgia"/>
          <w:b/>
          <w:b/>
          <w:bCs/>
          <w:i w:val="false"/>
          <w:i w:val="false"/>
          <w:iCs w:val="false"/>
          <w:color w:val="000000"/>
        </w:rPr>
      </w:pPr>
      <w:r>
        <w:rPr>
          <w:rFonts w:ascii="Georgia" w:hAnsi="Georgia"/>
          <w:b/>
          <w:bCs/>
          <w:i w:val="false"/>
          <w:iCs w:val="false"/>
          <w:color w:val="000000"/>
        </w:rPr>
      </w:r>
      <w:r>
        <w:br w:type="page"/>
      </w:r>
    </w:p>
    <w:p>
      <w:pPr>
        <w:pStyle w:val="Normal"/>
        <w:spacing w:before="194" w:after="0"/>
        <w:ind w:left="0" w:right="212" w:hanging="0"/>
        <w:jc w:val="both"/>
        <w:rPr/>
      </w:pPr>
      <w:r>
        <w:rPr>
          <w:rFonts w:ascii="Georgia" w:hAnsi="Georgia"/>
          <w:b/>
          <w:bCs/>
          <w:i w:val="false"/>
          <w:iCs w:val="false"/>
          <w:color w:val="000000"/>
          <w:sz w:val="28"/>
          <w:szCs w:val="28"/>
        </w:rPr>
        <w:t>Spring 2020</w:t>
        <w:tab/>
        <w:tab/>
        <w:tab/>
      </w:r>
      <w:r>
        <w:rPr>
          <w:rFonts w:ascii="Georgia" w:hAnsi="Georgia"/>
          <w:b/>
          <w:bCs/>
          <w:i/>
          <w:iCs/>
          <w:color w:val="000000"/>
          <w:sz w:val="28"/>
          <w:szCs w:val="28"/>
        </w:rPr>
        <w:t>Virginia War Cry</w:t>
      </w:r>
      <w:r>
        <w:rPr>
          <w:rFonts w:ascii="Georgia" w:hAnsi="Georgia"/>
          <w:b/>
          <w:bCs/>
          <w:i w:val="false"/>
          <w:iCs w:val="false"/>
          <w:color w:val="000000"/>
          <w:sz w:val="28"/>
          <w:szCs w:val="28"/>
        </w:rPr>
        <w:tab/>
        <w:tab/>
        <w:tab/>
        <w:tab/>
        <w:t>page 12</w:t>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pPr>
      <w:r>
        <w:rPr>
          <w:rFonts w:ascii="Georgia" w:hAnsi="Georgia"/>
          <w:b/>
          <w:bCs/>
          <w:i w:val="false"/>
          <w:iCs w:val="false"/>
          <w:color w:val="000000"/>
          <w:sz w:val="28"/>
          <w:szCs w:val="28"/>
        </w:rPr>
        <w:t>* Society Attends and Gives Greetings at VASSAR Annual Banquet</w:t>
      </w:r>
    </w:p>
    <w:p>
      <w:pPr>
        <w:pStyle w:val="Normal"/>
        <w:spacing w:before="194" w:after="0"/>
        <w:ind w:left="0" w:right="212" w:hanging="0"/>
        <w:jc w:val="both"/>
        <w:rPr/>
      </w:pPr>
      <w:r>
        <w:rPr/>
        <w:drawing>
          <wp:anchor behindDoc="0" distT="0" distB="0" distL="0" distR="0" simplePos="0" locked="0" layoutInCell="1" allowOverlap="1" relativeHeight="7">
            <wp:simplePos x="0" y="0"/>
            <wp:positionH relativeFrom="column">
              <wp:posOffset>1061085</wp:posOffset>
            </wp:positionH>
            <wp:positionV relativeFrom="paragraph">
              <wp:posOffset>477520</wp:posOffset>
            </wp:positionV>
            <wp:extent cx="5234305" cy="6274435"/>
            <wp:effectExtent l="0" t="0" r="0" b="0"/>
            <wp:wrapSquare wrapText="largest"/>
            <wp:docPr id="12"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 descr=""/>
                    <pic:cNvPicPr>
                      <a:picLocks noChangeAspect="1" noChangeArrowheads="1"/>
                    </pic:cNvPicPr>
                  </pic:nvPicPr>
                  <pic:blipFill>
                    <a:blip r:embed="rId17"/>
                    <a:stretch>
                      <a:fillRect/>
                    </a:stretch>
                  </pic:blipFill>
                  <pic:spPr bwMode="auto">
                    <a:xfrm>
                      <a:off x="0" y="0"/>
                      <a:ext cx="5234305" cy="6274435"/>
                    </a:xfrm>
                    <a:prstGeom prst="rect">
                      <a:avLst/>
                    </a:prstGeom>
                  </pic:spPr>
                </pic:pic>
              </a:graphicData>
            </a:graphic>
          </wp:anchor>
        </w:drawing>
      </w:r>
      <w:r>
        <w:br w:type="page"/>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13</w:t>
      </w:r>
    </w:p>
    <w:p>
      <w:pPr>
        <w:pStyle w:val="Normal"/>
        <w:spacing w:before="194" w:after="0"/>
        <w:ind w:left="0" w:right="212" w:hanging="0"/>
        <w:jc w:val="both"/>
        <w:rPr/>
      </w:pPr>
      <w:r>
        <w:rPr>
          <w:rFonts w:ascii="Georgia" w:hAnsi="Georgia"/>
          <w:b/>
          <w:bCs/>
          <w:sz w:val="28"/>
          <w:szCs w:val="28"/>
        </w:rPr>
        <w:t>* Society Conducts Ceremony on Veterans Day for Four War of 1812 Veterans</w:t>
      </w:r>
    </w:p>
    <w:p>
      <w:pPr>
        <w:pStyle w:val="Normal"/>
        <w:spacing w:before="194" w:after="0"/>
        <w:ind w:left="0" w:right="212" w:hanging="0"/>
        <w:jc w:val="both"/>
        <w:rPr>
          <w:rFonts w:ascii="Georgia" w:hAnsi="Georgia"/>
          <w:sz w:val="28"/>
          <w:szCs w:val="28"/>
        </w:rPr>
      </w:pPr>
      <w:r>
        <w:rPr>
          <w:rFonts w:ascii="Georgia" w:hAnsi="Georgia"/>
          <w:b/>
          <w:bCs/>
          <w:sz w:val="28"/>
          <w:szCs w:val="28"/>
        </w:rPr>
        <w:t>&amp;</w:t>
      </w:r>
    </w:p>
    <w:p>
      <w:pPr>
        <w:pStyle w:val="Normal"/>
        <w:spacing w:before="194" w:after="0"/>
        <w:ind w:left="0" w:right="212" w:hanging="0"/>
        <w:jc w:val="both"/>
        <w:rPr>
          <w:rFonts w:ascii="Georgia" w:hAnsi="Georgia"/>
          <w:b/>
          <w:b/>
          <w:bCs/>
          <w:sz w:val="28"/>
          <w:szCs w:val="28"/>
        </w:rPr>
      </w:pPr>
      <w:r>
        <w:rPr>
          <w:rFonts w:ascii="Georgia" w:hAnsi="Georgia"/>
          <w:b/>
          <w:bCs/>
          <w:sz w:val="28"/>
          <w:szCs w:val="28"/>
        </w:rPr>
        <w:t>*</w:t>
      </w:r>
      <w:r>
        <w:drawing>
          <wp:anchor behindDoc="0" distT="0" distB="0" distL="0" distR="0" simplePos="0" locked="0" layoutInCell="1" allowOverlap="1" relativeHeight="27">
            <wp:simplePos x="0" y="0"/>
            <wp:positionH relativeFrom="column">
              <wp:posOffset>722630</wp:posOffset>
            </wp:positionH>
            <wp:positionV relativeFrom="paragraph">
              <wp:posOffset>482600</wp:posOffset>
            </wp:positionV>
            <wp:extent cx="5267960" cy="6163310"/>
            <wp:effectExtent l="0" t="0" r="0" b="0"/>
            <wp:wrapSquare wrapText="largest"/>
            <wp:docPr id="13"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 descr=""/>
                    <pic:cNvPicPr>
                      <a:picLocks noChangeAspect="1" noChangeArrowheads="1"/>
                    </pic:cNvPicPr>
                  </pic:nvPicPr>
                  <pic:blipFill>
                    <a:blip r:embed="rId18"/>
                    <a:stretch>
                      <a:fillRect/>
                    </a:stretch>
                  </pic:blipFill>
                  <pic:spPr bwMode="auto">
                    <a:xfrm>
                      <a:off x="0" y="0"/>
                      <a:ext cx="5267960" cy="6163310"/>
                    </a:xfrm>
                    <a:prstGeom prst="rect">
                      <a:avLst/>
                    </a:prstGeom>
                  </pic:spPr>
                </pic:pic>
              </a:graphicData>
            </a:graphic>
          </wp:anchor>
        </w:drawing>
      </w:r>
      <w:r>
        <w:rPr>
          <w:rFonts w:ascii="Georgia" w:hAnsi="Georgia"/>
          <w:b/>
          <w:bCs/>
          <w:sz w:val="28"/>
          <w:szCs w:val="28"/>
        </w:rPr>
        <w:t xml:space="preserve"> </w:t>
      </w:r>
      <w:r>
        <w:rPr>
          <w:rFonts w:ascii="Georgia" w:hAnsi="Georgia"/>
          <w:b/>
          <w:bCs/>
          <w:sz w:val="28"/>
          <w:szCs w:val="28"/>
        </w:rPr>
        <w:t>Conducts Joint Marker Unveiling with SAR on Veterans Day</w:t>
      </w:r>
      <w:r>
        <w:br w:type="page"/>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14</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sz w:val="28"/>
          <w:szCs w:val="28"/>
        </w:rPr>
      </w:pPr>
      <w:r>
        <w:rPr>
          <w:rFonts w:ascii="Georgia" w:hAnsi="Georgia"/>
          <w:b/>
          <w:bCs/>
          <w:sz w:val="28"/>
          <w:szCs w:val="28"/>
        </w:rPr>
        <w:t>* Society Presents Wreath at Portsmouth Ceremony</w:t>
      </w:r>
    </w:p>
    <w:p>
      <w:pPr>
        <w:pStyle w:val="Normal"/>
        <w:spacing w:before="194" w:after="0"/>
        <w:ind w:left="0" w:right="212" w:hanging="0"/>
        <w:jc w:val="both"/>
        <w:rPr>
          <w:rFonts w:ascii="Georgia" w:hAnsi="Georgia"/>
          <w:sz w:val="28"/>
          <w:szCs w:val="28"/>
        </w:rPr>
      </w:pPr>
      <w:r>
        <w:rPr>
          <w:rFonts w:ascii="Georgia" w:hAnsi="Georgia"/>
          <w:b/>
          <w:bCs/>
          <w:sz w:val="28"/>
          <w:szCs w:val="28"/>
        </w:rPr>
        <w:t xml:space="preserve">   </w:t>
      </w:r>
      <w:r>
        <w:rPr>
          <w:rFonts w:ascii="Georgia" w:hAnsi="Georgia"/>
          <w:b/>
          <w:bCs/>
          <w:sz w:val="28"/>
          <w:szCs w:val="28"/>
        </w:rPr>
        <w:t>on Sept. 21, 2019</w:t>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drawing>
          <wp:anchor behindDoc="0" distT="0" distB="0" distL="0" distR="0" simplePos="0" locked="0" layoutInCell="1" allowOverlap="1" relativeHeight="9">
            <wp:simplePos x="0" y="0"/>
            <wp:positionH relativeFrom="column">
              <wp:posOffset>1103630</wp:posOffset>
            </wp:positionH>
            <wp:positionV relativeFrom="paragraph">
              <wp:posOffset>86360</wp:posOffset>
            </wp:positionV>
            <wp:extent cx="4963160" cy="6450330"/>
            <wp:effectExtent l="0" t="0" r="0" b="0"/>
            <wp:wrapSquare wrapText="largest"/>
            <wp:docPr id="1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 descr=""/>
                    <pic:cNvPicPr>
                      <a:picLocks noChangeAspect="1" noChangeArrowheads="1"/>
                    </pic:cNvPicPr>
                  </pic:nvPicPr>
                  <pic:blipFill>
                    <a:blip r:embed="rId19"/>
                    <a:stretch>
                      <a:fillRect/>
                    </a:stretch>
                  </pic:blipFill>
                  <pic:spPr bwMode="auto">
                    <a:xfrm>
                      <a:off x="0" y="0"/>
                      <a:ext cx="4963160" cy="6450330"/>
                    </a:xfrm>
                    <a:prstGeom prst="rect">
                      <a:avLst/>
                    </a:prstGeom>
                  </pic:spPr>
                </pic:pic>
              </a:graphicData>
            </a:graphic>
          </wp:anchor>
        </w:drawing>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15</w:t>
      </w:r>
    </w:p>
    <w:p>
      <w:pPr>
        <w:pStyle w:val="Normal"/>
        <w:spacing w:before="194" w:after="0"/>
        <w:ind w:left="0" w:right="212" w:hanging="0"/>
        <w:jc w:val="both"/>
        <w:rPr>
          <w:i w:val="false"/>
          <w:i w:val="false"/>
          <w:iCs w:val="false"/>
          <w:color w:val="000000"/>
          <w:sz w:val="24"/>
          <w:szCs w:val="24"/>
        </w:rPr>
      </w:pPr>
      <w:r>
        <w:rPr>
          <w:i w:val="false"/>
          <w:iCs w:val="false"/>
          <w:color w:val="000000"/>
          <w:sz w:val="24"/>
          <w:szCs w:val="24"/>
        </w:rPr>
      </w:r>
    </w:p>
    <w:p>
      <w:pPr>
        <w:pStyle w:val="Normal"/>
        <w:spacing w:before="194" w:after="0"/>
        <w:ind w:left="0" w:right="212" w:hanging="0"/>
        <w:jc w:val="both"/>
        <w:rPr>
          <w:rFonts w:ascii="Georgia" w:hAnsi="Georgia"/>
          <w:sz w:val="28"/>
          <w:szCs w:val="28"/>
        </w:rPr>
      </w:pPr>
      <w:r>
        <w:rPr>
          <w:rFonts w:ascii="Georgia" w:hAnsi="Georgia"/>
          <w:b/>
          <w:bCs/>
          <w:sz w:val="28"/>
          <w:szCs w:val="28"/>
        </w:rPr>
        <w:t>* Society Meets in Fairfax September 14, 2019</w:t>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drawing>
          <wp:anchor behindDoc="0" distT="0" distB="0" distL="0" distR="0" simplePos="0" locked="0" layoutInCell="1" allowOverlap="1" relativeHeight="10">
            <wp:simplePos x="0" y="0"/>
            <wp:positionH relativeFrom="column">
              <wp:posOffset>699135</wp:posOffset>
            </wp:positionH>
            <wp:positionV relativeFrom="paragraph">
              <wp:posOffset>78105</wp:posOffset>
            </wp:positionV>
            <wp:extent cx="5755005" cy="6811010"/>
            <wp:effectExtent l="0" t="0" r="0" b="0"/>
            <wp:wrapSquare wrapText="largest"/>
            <wp:docPr id="15"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1" descr=""/>
                    <pic:cNvPicPr>
                      <a:picLocks noChangeAspect="1" noChangeArrowheads="1"/>
                    </pic:cNvPicPr>
                  </pic:nvPicPr>
                  <pic:blipFill>
                    <a:blip r:embed="rId20"/>
                    <a:stretch>
                      <a:fillRect/>
                    </a:stretch>
                  </pic:blipFill>
                  <pic:spPr bwMode="auto">
                    <a:xfrm>
                      <a:off x="0" y="0"/>
                      <a:ext cx="5755005" cy="6811010"/>
                    </a:xfrm>
                    <a:prstGeom prst="rect">
                      <a:avLst/>
                    </a:prstGeom>
                  </pic:spPr>
                </pic:pic>
              </a:graphicData>
            </a:graphic>
          </wp:anchor>
        </w:drawing>
      </w:r>
    </w:p>
    <w:p>
      <w:pPr>
        <w:pStyle w:val="Normal"/>
        <w:spacing w:before="194" w:after="0"/>
        <w:ind w:left="0" w:right="212" w:hanging="0"/>
        <w:jc w:val="both"/>
        <w:rPr/>
      </w:pPr>
      <w:r>
        <w:drawing>
          <wp:anchor behindDoc="0" distT="0" distB="0" distL="0" distR="0" simplePos="0" locked="0" layoutInCell="1" allowOverlap="1" relativeHeight="8">
            <wp:simplePos x="0" y="0"/>
            <wp:positionH relativeFrom="column">
              <wp:posOffset>184785</wp:posOffset>
            </wp:positionH>
            <wp:positionV relativeFrom="paragraph">
              <wp:posOffset>2131695</wp:posOffset>
            </wp:positionV>
            <wp:extent cx="6156325" cy="6743700"/>
            <wp:effectExtent l="0" t="0" r="0" b="0"/>
            <wp:wrapSquare wrapText="largest"/>
            <wp:docPr id="16"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 descr=""/>
                    <pic:cNvPicPr>
                      <a:picLocks noChangeAspect="1" noChangeArrowheads="1"/>
                    </pic:cNvPicPr>
                  </pic:nvPicPr>
                  <pic:blipFill>
                    <a:blip r:embed="rId21"/>
                    <a:stretch>
                      <a:fillRect/>
                    </a:stretch>
                  </pic:blipFill>
                  <pic:spPr bwMode="auto">
                    <a:xfrm>
                      <a:off x="0" y="0"/>
                      <a:ext cx="6156325" cy="6743700"/>
                    </a:xfrm>
                    <a:prstGeom prst="rect">
                      <a:avLst/>
                    </a:prstGeom>
                  </pic:spPr>
                </pic:pic>
              </a:graphicData>
            </a:graphic>
          </wp:anchor>
        </w:drawing>
      </w:r>
      <w:r>
        <w:rPr>
          <w:rFonts w:ascii="Georgia" w:hAnsi="Georgia"/>
          <w:b/>
          <w:bCs/>
          <w:sz w:val="28"/>
          <w:szCs w:val="28"/>
        </w:rPr>
        <w:t xml:space="preserve"> </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r>
        <w:br w:type="page"/>
      </w:r>
    </w:p>
    <w:p>
      <w:pPr>
        <w:pStyle w:val="Normal"/>
        <w:spacing w:before="194" w:after="0"/>
        <w:ind w:left="0" w:right="212" w:hanging="0"/>
        <w:jc w:val="both"/>
        <w:rPr/>
      </w:pPr>
      <w:r>
        <w:rPr>
          <w:rFonts w:ascii="Georgia" w:hAnsi="Georgia"/>
          <w:b/>
          <w:bCs/>
          <w:i w:val="false"/>
          <w:iCs w:val="false"/>
          <w:color w:val="000000"/>
          <w:sz w:val="24"/>
          <w:szCs w:val="24"/>
        </w:rPr>
        <w:t>pring 2020</w:t>
        <w:tab/>
        <w:tab/>
        <w:tab/>
        <w:tab/>
      </w:r>
      <w:r>
        <w:rPr>
          <w:rFonts w:ascii="Georgia" w:hAnsi="Georgia"/>
          <w:b/>
          <w:bCs/>
          <w:i/>
          <w:iCs/>
          <w:color w:val="000000"/>
          <w:sz w:val="24"/>
          <w:szCs w:val="24"/>
        </w:rPr>
        <w:t>Virginia War Cr</w:t>
        <w:tab/>
        <w:tab/>
        <w:tab/>
        <w:tab/>
      </w:r>
      <w:r>
        <w:rPr>
          <w:rFonts w:ascii="Georgia" w:hAnsi="Georgia"/>
          <w:b/>
          <w:bCs/>
          <w:i w:val="false"/>
          <w:iCs w:val="false"/>
          <w:color w:val="000000"/>
          <w:sz w:val="24"/>
          <w:szCs w:val="24"/>
        </w:rPr>
        <w:t>page 16</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Officers Attend General Society’s Annual Meeting Sept. 2, 2019</w:t>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drawing>
          <wp:anchor behindDoc="0" distT="0" distB="0" distL="0" distR="0" simplePos="0" locked="0" layoutInCell="1" allowOverlap="1" relativeHeight="11">
            <wp:simplePos x="0" y="0"/>
            <wp:positionH relativeFrom="column">
              <wp:posOffset>532130</wp:posOffset>
            </wp:positionH>
            <wp:positionV relativeFrom="paragraph">
              <wp:posOffset>147955</wp:posOffset>
            </wp:positionV>
            <wp:extent cx="5525135" cy="6552565"/>
            <wp:effectExtent l="0" t="0" r="0" b="0"/>
            <wp:wrapSquare wrapText="largest"/>
            <wp:docPr id="17"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 descr=""/>
                    <pic:cNvPicPr>
                      <a:picLocks noChangeAspect="1" noChangeArrowheads="1"/>
                    </pic:cNvPicPr>
                  </pic:nvPicPr>
                  <pic:blipFill>
                    <a:blip r:embed="rId22"/>
                    <a:stretch>
                      <a:fillRect/>
                    </a:stretch>
                  </pic:blipFill>
                  <pic:spPr bwMode="auto">
                    <a:xfrm>
                      <a:off x="0" y="0"/>
                      <a:ext cx="5525135" cy="6552565"/>
                    </a:xfrm>
                    <a:prstGeom prst="rect">
                      <a:avLst/>
                    </a:prstGeom>
                  </pic:spPr>
                </pic:pic>
              </a:graphicData>
            </a:graphic>
          </wp:anchor>
        </w:drawing>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xml:space="preserve">* </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xml:space="preserve">* </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xml:space="preserve">* </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17</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xml:space="preserve">* Member Charles Belfield Receives Award from US Daughters of 1812 </w:t>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r>
    </w:p>
    <w:p>
      <w:pPr>
        <w:pStyle w:val="Normal"/>
        <w:spacing w:before="194" w:after="0"/>
        <w:ind w:left="0" w:right="212" w:hanging="0"/>
        <w:jc w:val="both"/>
        <w:rPr>
          <w:b/>
          <w:b/>
          <w:bCs/>
        </w:rPr>
      </w:pPr>
      <w:r>
        <w:rPr>
          <w:b/>
          <w:bCs/>
        </w:rPr>
        <w:drawing>
          <wp:anchor behindDoc="0" distT="0" distB="0" distL="0" distR="0" simplePos="0" locked="0" layoutInCell="1" allowOverlap="1" relativeHeight="12">
            <wp:simplePos x="0" y="0"/>
            <wp:positionH relativeFrom="column">
              <wp:posOffset>217805</wp:posOffset>
            </wp:positionH>
            <wp:positionV relativeFrom="paragraph">
              <wp:posOffset>6985</wp:posOffset>
            </wp:positionV>
            <wp:extent cx="6068060" cy="5934710"/>
            <wp:effectExtent l="0" t="0" r="0" b="0"/>
            <wp:wrapSquare wrapText="largest"/>
            <wp:docPr id="18"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2" descr=""/>
                    <pic:cNvPicPr>
                      <a:picLocks noChangeAspect="1" noChangeArrowheads="1"/>
                    </pic:cNvPicPr>
                  </pic:nvPicPr>
                  <pic:blipFill>
                    <a:blip r:embed="rId23"/>
                    <a:stretch>
                      <a:fillRect/>
                    </a:stretch>
                  </pic:blipFill>
                  <pic:spPr bwMode="auto">
                    <a:xfrm>
                      <a:off x="0" y="0"/>
                      <a:ext cx="6068060" cy="5934710"/>
                    </a:xfrm>
                    <a:prstGeom prst="rect">
                      <a:avLst/>
                    </a:prstGeom>
                  </pic:spPr>
                </pic:pic>
              </a:graphicData>
            </a:graphic>
          </wp:anchor>
        </w:drawing>
      </w:r>
      <w:r>
        <w:br w:type="page"/>
      </w:r>
    </w:p>
    <w:p>
      <w:pPr>
        <w:pStyle w:val="Normal"/>
        <w:spacing w:before="194" w:after="0"/>
        <w:ind w:left="0" w:right="212" w:hanging="0"/>
        <w:jc w:val="both"/>
        <w:rPr/>
      </w:pPr>
      <w:bookmarkStart w:id="2" w:name="__DdeLink__678_2931789694"/>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18</w:t>
      </w:r>
      <w:bookmarkEnd w:id="2"/>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Society Participates in Grave Marker Unveiling Ceremony June 22, 2019</w:t>
      </w:r>
    </w:p>
    <w:p>
      <w:pPr>
        <w:pStyle w:val="Normal"/>
        <w:spacing w:before="194" w:after="0"/>
        <w:ind w:left="0" w:right="212" w:hanging="0"/>
        <w:jc w:val="both"/>
        <w:rPr>
          <w:b/>
          <w:b/>
          <w:bCs/>
        </w:rPr>
      </w:pPr>
      <w:r>
        <w:rPr>
          <w:b/>
          <w:bCs/>
        </w:rPr>
        <w:drawing>
          <wp:anchor behindDoc="0" distT="0" distB="0" distL="0" distR="0" simplePos="0" locked="0" layoutInCell="1" allowOverlap="1" relativeHeight="14">
            <wp:simplePos x="0" y="0"/>
            <wp:positionH relativeFrom="column">
              <wp:posOffset>307975</wp:posOffset>
            </wp:positionH>
            <wp:positionV relativeFrom="paragraph">
              <wp:posOffset>153670</wp:posOffset>
            </wp:positionV>
            <wp:extent cx="5615940" cy="6449060"/>
            <wp:effectExtent l="0" t="0" r="0" b="0"/>
            <wp:wrapSquare wrapText="largest"/>
            <wp:docPr id="1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7" descr=""/>
                    <pic:cNvPicPr>
                      <a:picLocks noChangeAspect="1" noChangeArrowheads="1"/>
                    </pic:cNvPicPr>
                  </pic:nvPicPr>
                  <pic:blipFill>
                    <a:blip r:embed="rId24"/>
                    <a:stretch>
                      <a:fillRect/>
                    </a:stretch>
                  </pic:blipFill>
                  <pic:spPr bwMode="auto">
                    <a:xfrm>
                      <a:off x="0" y="0"/>
                      <a:ext cx="5615940" cy="6449060"/>
                    </a:xfrm>
                    <a:prstGeom prst="rect">
                      <a:avLst/>
                    </a:prstGeom>
                  </pic:spPr>
                </pic:pic>
              </a:graphicData>
            </a:graphic>
          </wp:anchor>
        </w:drawing>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xml:space="preserve"> </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xml:space="preserve"> </w:t>
      </w:r>
    </w:p>
    <w:p>
      <w:pPr>
        <w:pStyle w:val="Normal"/>
        <w:spacing w:before="194" w:after="0"/>
        <w:ind w:left="0" w:right="212" w:hanging="0"/>
        <w:jc w:val="both"/>
        <w:rPr/>
      </w:pPr>
      <w:r>
        <w:rPr>
          <w:rFonts w:ascii="Georgia" w:hAnsi="Georgia"/>
          <w:b/>
          <w:bCs/>
          <w:sz w:val="28"/>
          <w:szCs w:val="28"/>
        </w:rPr>
        <w:t xml:space="preserve">   </w:t>
      </w:r>
      <w:r>
        <w:rPr>
          <w:rFonts w:ascii="Georgia" w:hAnsi="Georgia"/>
          <w:b/>
          <w:bCs/>
          <w:sz w:val="28"/>
          <w:szCs w:val="28"/>
        </w:rPr>
        <w:t>C</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xml:space="preserve"> </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19</w:t>
      </w:r>
    </w:p>
    <w:p>
      <w:pPr>
        <w:pStyle w:val="Normal"/>
        <w:spacing w:before="194" w:after="0"/>
        <w:ind w:left="0" w:right="212" w:hanging="0"/>
        <w:jc w:val="both"/>
        <w:rPr>
          <w:rFonts w:ascii="Georgia" w:hAnsi="Georgia"/>
          <w:b/>
          <w:b/>
          <w:bCs/>
          <w:i w:val="false"/>
          <w:i w:val="false"/>
          <w:iCs w:val="false"/>
          <w:color w:val="000000"/>
          <w:sz w:val="28"/>
          <w:szCs w:val="28"/>
        </w:rPr>
      </w:pPr>
      <w:r>
        <w:rPr>
          <w:rFonts w:ascii="Georgia" w:hAnsi="Georgia"/>
          <w:b/>
          <w:bCs/>
          <w:i w:val="false"/>
          <w:iCs w:val="false"/>
          <w:color w:val="000000"/>
          <w:sz w:val="28"/>
          <w:szCs w:val="28"/>
        </w:rPr>
      </w:r>
    </w:p>
    <w:p>
      <w:pPr>
        <w:pStyle w:val="Normal"/>
        <w:spacing w:before="194" w:after="0"/>
        <w:ind w:left="0" w:right="212" w:hanging="0"/>
        <w:jc w:val="both"/>
        <w:rPr/>
      </w:pPr>
      <w:r>
        <w:rPr>
          <w:rFonts w:ascii="Georgia" w:hAnsi="Georgia"/>
          <w:b/>
          <w:bCs/>
          <w:i w:val="false"/>
          <w:iCs w:val="false"/>
          <w:color w:val="000000"/>
          <w:sz w:val="28"/>
          <w:szCs w:val="28"/>
        </w:rPr>
        <w:t>* Society Conducts</w:t>
      </w:r>
      <w:r>
        <w:rPr>
          <w:rFonts w:ascii="Georgia" w:hAnsi="Georgia"/>
          <w:b/>
          <w:bCs/>
          <w:i w:val="false"/>
          <w:iCs w:val="false"/>
          <w:color w:val="000000"/>
          <w:sz w:val="24"/>
          <w:szCs w:val="24"/>
        </w:rPr>
        <w:t xml:space="preserve"> </w:t>
      </w:r>
      <w:r>
        <w:rPr>
          <w:rFonts w:ascii="Georgia" w:hAnsi="Georgia"/>
          <w:b/>
          <w:bCs/>
          <w:sz w:val="28"/>
          <w:szCs w:val="28"/>
        </w:rPr>
        <w:t>Annual Muster and Conducts Grave Marker Unveil</w:t>
      </w:r>
      <w:r>
        <w:drawing>
          <wp:anchor behindDoc="0" distT="0" distB="0" distL="0" distR="0" simplePos="0" locked="0" layoutInCell="1" allowOverlap="1" relativeHeight="16">
            <wp:simplePos x="0" y="0"/>
            <wp:positionH relativeFrom="column">
              <wp:posOffset>1170305</wp:posOffset>
            </wp:positionH>
            <wp:positionV relativeFrom="paragraph">
              <wp:posOffset>865505</wp:posOffset>
            </wp:positionV>
            <wp:extent cx="5125085" cy="6323965"/>
            <wp:effectExtent l="0" t="0" r="0" b="0"/>
            <wp:wrapSquare wrapText="largest"/>
            <wp:docPr id="20"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 descr=""/>
                    <pic:cNvPicPr>
                      <a:picLocks noChangeAspect="1" noChangeArrowheads="1"/>
                    </pic:cNvPicPr>
                  </pic:nvPicPr>
                  <pic:blipFill>
                    <a:blip r:embed="rId25"/>
                    <a:stretch>
                      <a:fillRect/>
                    </a:stretch>
                  </pic:blipFill>
                  <pic:spPr bwMode="auto">
                    <a:xfrm>
                      <a:off x="0" y="0"/>
                      <a:ext cx="5125085" cy="6323965"/>
                    </a:xfrm>
                    <a:prstGeom prst="rect">
                      <a:avLst/>
                    </a:prstGeom>
                  </pic:spPr>
                </pic:pic>
              </a:graphicData>
            </a:graphic>
          </wp:anchor>
        </w:drawing>
      </w:r>
      <w:r>
        <w:rPr>
          <w:rFonts w:ascii="Georgia" w:hAnsi="Georgia"/>
          <w:b/>
          <w:bCs/>
          <w:sz w:val="28"/>
          <w:szCs w:val="28"/>
        </w:rPr>
        <w:t>i</w:t>
      </w:r>
      <w:r>
        <w:rPr>
          <w:rFonts w:ascii="Georgia" w:hAnsi="Georgia"/>
          <w:b/>
          <w:bCs/>
          <w:sz w:val="28"/>
          <w:szCs w:val="28"/>
        </w:rPr>
        <w:t>ng June 22, 2019</w:t>
      </w:r>
      <w:r>
        <w:br w:type="page"/>
      </w:r>
    </w:p>
    <w:p>
      <w:pPr>
        <w:pStyle w:val="Normal"/>
        <w:spacing w:before="194" w:after="0"/>
        <w:ind w:left="0" w:right="212" w:hanging="0"/>
        <w:jc w:val="both"/>
        <w:rPr>
          <w:rFonts w:ascii="Georgia" w:hAnsi="Georgia"/>
          <w:b/>
          <w:b/>
          <w:bCs/>
          <w:sz w:val="28"/>
          <w:szCs w:val="28"/>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20</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City of</w:t>
      </w:r>
      <w:r>
        <w:drawing>
          <wp:anchor behindDoc="0" distT="0" distB="0" distL="0" distR="0" simplePos="0" locked="0" layoutInCell="1" allowOverlap="1" relativeHeight="15">
            <wp:simplePos x="0" y="0"/>
            <wp:positionH relativeFrom="column">
              <wp:posOffset>984885</wp:posOffset>
            </wp:positionH>
            <wp:positionV relativeFrom="paragraph">
              <wp:posOffset>572135</wp:posOffset>
            </wp:positionV>
            <wp:extent cx="5691505" cy="7282815"/>
            <wp:effectExtent l="0" t="0" r="0" b="0"/>
            <wp:wrapSquare wrapText="largest"/>
            <wp:docPr id="21"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 descr=""/>
                    <pic:cNvPicPr>
                      <a:picLocks noChangeAspect="1" noChangeArrowheads="1"/>
                    </pic:cNvPicPr>
                  </pic:nvPicPr>
                  <pic:blipFill>
                    <a:blip r:embed="rId26"/>
                    <a:stretch>
                      <a:fillRect/>
                    </a:stretch>
                  </pic:blipFill>
                  <pic:spPr bwMode="auto">
                    <a:xfrm>
                      <a:off x="0" y="0"/>
                      <a:ext cx="5691505" cy="7282815"/>
                    </a:xfrm>
                    <a:prstGeom prst="rect">
                      <a:avLst/>
                    </a:prstGeom>
                  </pic:spPr>
                </pic:pic>
              </a:graphicData>
            </a:graphic>
          </wp:anchor>
        </w:drawing>
      </w:r>
      <w:r>
        <w:rPr>
          <w:rFonts w:ascii="Georgia" w:hAnsi="Georgia"/>
          <w:b/>
          <w:bCs/>
          <w:sz w:val="28"/>
          <w:szCs w:val="28"/>
        </w:rPr>
        <w:t xml:space="preserve"> </w:t>
      </w:r>
      <w:r>
        <w:rPr>
          <w:rFonts w:ascii="Georgia" w:hAnsi="Georgia"/>
          <w:b/>
          <w:bCs/>
          <w:sz w:val="28"/>
          <w:szCs w:val="28"/>
        </w:rPr>
        <w:t>Portsmouth Praises Society at Plaque Unveiling Ceremony June 1,  2019</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r>
        <w:br w:type="page"/>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21</w:t>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r>
    </w:p>
    <w:p>
      <w:pPr>
        <w:pStyle w:val="Normal"/>
        <w:spacing w:before="194" w:after="0"/>
        <w:ind w:left="0" w:right="212" w:hanging="0"/>
        <w:jc w:val="both"/>
        <w:rPr/>
      </w:pPr>
      <w:r>
        <w:rPr>
          <w:rFonts w:ascii="Georgia" w:hAnsi="Georgia"/>
          <w:b/>
          <w:bCs/>
          <w:sz w:val="28"/>
          <w:szCs w:val="28"/>
        </w:rPr>
        <w:t>* Society and SAR Unveil a Plaque Naming Veterans of the Revolution and War of 1812 Buried at Trinity Episcopal Church Portsmouth June 1. 2019</w:t>
      </w:r>
    </w:p>
    <w:p>
      <w:pPr>
        <w:pStyle w:val="Normal"/>
        <w:spacing w:before="194" w:after="0"/>
        <w:ind w:left="0" w:right="212" w:hanging="0"/>
        <w:jc w:val="both"/>
        <w:rPr>
          <w:rFonts w:ascii="Georgia" w:hAnsi="Georgia"/>
          <w:sz w:val="28"/>
          <w:szCs w:val="28"/>
        </w:rPr>
      </w:pPr>
      <w:r>
        <w:rPr>
          <w:rFonts w:ascii="Georgia" w:hAnsi="Georgia"/>
          <w:sz w:val="28"/>
          <w:szCs w:val="28"/>
        </w:rPr>
        <w:drawing>
          <wp:anchor behindDoc="0" distT="0" distB="0" distL="0" distR="0" simplePos="0" locked="0" layoutInCell="1" allowOverlap="1" relativeHeight="13">
            <wp:simplePos x="0" y="0"/>
            <wp:positionH relativeFrom="column">
              <wp:posOffset>803910</wp:posOffset>
            </wp:positionH>
            <wp:positionV relativeFrom="paragraph">
              <wp:posOffset>215900</wp:posOffset>
            </wp:positionV>
            <wp:extent cx="5310505" cy="6122670"/>
            <wp:effectExtent l="0" t="0" r="0" b="0"/>
            <wp:wrapSquare wrapText="largest"/>
            <wp:docPr id="22"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4" descr=""/>
                    <pic:cNvPicPr>
                      <a:picLocks noChangeAspect="1" noChangeArrowheads="1"/>
                    </pic:cNvPicPr>
                  </pic:nvPicPr>
                  <pic:blipFill>
                    <a:blip r:embed="rId27"/>
                    <a:stretch>
                      <a:fillRect/>
                    </a:stretch>
                  </pic:blipFill>
                  <pic:spPr bwMode="auto">
                    <a:xfrm>
                      <a:off x="0" y="0"/>
                      <a:ext cx="5310505" cy="6122670"/>
                    </a:xfrm>
                    <a:prstGeom prst="rect">
                      <a:avLst/>
                    </a:prstGeom>
                  </pic:spPr>
                </pic:pic>
              </a:graphicData>
            </a:graphic>
          </wp:anchor>
        </w:drawing>
      </w:r>
    </w:p>
    <w:p>
      <w:pPr>
        <w:pStyle w:val="Normal"/>
        <w:spacing w:before="194" w:after="0"/>
        <w:ind w:left="0" w:right="212" w:hanging="0"/>
        <w:jc w:val="both"/>
        <w:rPr>
          <w:rFonts w:ascii="Georgia" w:hAnsi="Georgia"/>
          <w:sz w:val="28"/>
          <w:szCs w:val="28"/>
        </w:rPr>
      </w:pPr>
      <w:r>
        <w:rPr>
          <w:rFonts w:ascii="Georgia" w:hAnsi="Georgia"/>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r>
        <w:br w:type="page"/>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22</w:t>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r>
    </w:p>
    <w:p>
      <w:pPr>
        <w:pStyle w:val="Normal"/>
        <w:spacing w:before="194" w:after="0"/>
        <w:ind w:left="0" w:right="212" w:hanging="0"/>
        <w:jc w:val="both"/>
        <w:rPr/>
      </w:pPr>
      <w:r>
        <w:rPr>
          <w:rFonts w:ascii="Georgia" w:hAnsi="Georgia"/>
          <w:b/>
          <w:bCs/>
          <w:sz w:val="28"/>
          <w:szCs w:val="28"/>
        </w:rPr>
        <w:t>* Society Officer Presents Wreath on Memorial Day 2019</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drawing>
          <wp:anchor behindDoc="0" distT="0" distB="0" distL="0" distR="0" simplePos="0" locked="0" layoutInCell="1" allowOverlap="1" relativeHeight="28">
            <wp:simplePos x="0" y="0"/>
            <wp:positionH relativeFrom="column">
              <wp:posOffset>412750</wp:posOffset>
            </wp:positionH>
            <wp:positionV relativeFrom="paragraph">
              <wp:posOffset>31750</wp:posOffset>
            </wp:positionV>
            <wp:extent cx="5610225" cy="6744335"/>
            <wp:effectExtent l="0" t="0" r="0" b="0"/>
            <wp:wrapSquare wrapText="largest"/>
            <wp:docPr id="23"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 descr=""/>
                    <pic:cNvPicPr>
                      <a:picLocks noChangeAspect="1" noChangeArrowheads="1"/>
                    </pic:cNvPicPr>
                  </pic:nvPicPr>
                  <pic:blipFill>
                    <a:blip r:embed="rId28"/>
                    <a:stretch>
                      <a:fillRect/>
                    </a:stretch>
                  </pic:blipFill>
                  <pic:spPr bwMode="auto">
                    <a:xfrm>
                      <a:off x="0" y="0"/>
                      <a:ext cx="5610225" cy="6744335"/>
                    </a:xfrm>
                    <a:prstGeom prst="rect">
                      <a:avLst/>
                    </a:prstGeom>
                  </pic:spPr>
                </pic:pic>
              </a:graphicData>
            </a:graphic>
          </wp:anchor>
        </w:drawing>
      </w:r>
      <w:r>
        <w:br w:type="page"/>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23</w:t>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r>
    </w:p>
    <w:p>
      <w:pPr>
        <w:pStyle w:val="Normal"/>
        <w:spacing w:before="194" w:after="0"/>
        <w:ind w:left="0" w:right="212" w:hanging="0"/>
        <w:jc w:val="both"/>
        <w:rPr/>
      </w:pPr>
      <w:r>
        <w:drawing>
          <wp:anchor behindDoc="0" distT="0" distB="0" distL="0" distR="0" simplePos="0" locked="0" layoutInCell="1" allowOverlap="1" relativeHeight="17">
            <wp:simplePos x="0" y="0"/>
            <wp:positionH relativeFrom="column">
              <wp:posOffset>641985</wp:posOffset>
            </wp:positionH>
            <wp:positionV relativeFrom="paragraph">
              <wp:posOffset>403225</wp:posOffset>
            </wp:positionV>
            <wp:extent cx="5450205" cy="7104380"/>
            <wp:effectExtent l="0" t="0" r="0" b="0"/>
            <wp:wrapSquare wrapText="largest"/>
            <wp:docPr id="24"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 descr=""/>
                    <pic:cNvPicPr>
                      <a:picLocks noChangeAspect="1" noChangeArrowheads="1"/>
                    </pic:cNvPicPr>
                  </pic:nvPicPr>
                  <pic:blipFill>
                    <a:blip r:embed="rId29"/>
                    <a:stretch>
                      <a:fillRect/>
                    </a:stretch>
                  </pic:blipFill>
                  <pic:spPr bwMode="auto">
                    <a:xfrm>
                      <a:off x="0" y="0"/>
                      <a:ext cx="5450205" cy="7104380"/>
                    </a:xfrm>
                    <a:prstGeom prst="rect">
                      <a:avLst/>
                    </a:prstGeom>
                  </pic:spPr>
                </pic:pic>
              </a:graphicData>
            </a:graphic>
          </wp:anchor>
        </w:drawing>
      </w:r>
      <w:r>
        <w:rPr>
          <w:rFonts w:ascii="Georgia" w:hAnsi="Georgia"/>
          <w:b/>
          <w:bCs/>
          <w:sz w:val="28"/>
          <w:szCs w:val="28"/>
        </w:rPr>
        <w:t>*</w:t>
      </w:r>
      <w:r>
        <w:rPr>
          <w:rFonts w:ascii="Georgia" w:hAnsi="Georgia"/>
          <w:b/>
          <w:bCs/>
          <w:sz w:val="28"/>
          <w:szCs w:val="28"/>
        </w:rPr>
        <w:t xml:space="preserve"> Society Conducts Grave Marking Ceremony May 26, 2019</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r>
        <w:br w:type="page"/>
      </w:r>
    </w:p>
    <w:p>
      <w:pPr>
        <w:pStyle w:val="Normal"/>
        <w:spacing w:before="194" w:after="0"/>
        <w:ind w:left="0" w:right="212" w:hanging="0"/>
        <w:jc w:val="both"/>
        <w:rPr>
          <w:rFonts w:ascii="Georgia" w:hAnsi="Georgia"/>
          <w:b/>
          <w:b/>
          <w:bCs/>
          <w:sz w:val="28"/>
          <w:szCs w:val="28"/>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24</w:t>
      </w:r>
    </w:p>
    <w:p>
      <w:pPr>
        <w:pStyle w:val="Normal"/>
        <w:spacing w:before="194" w:after="0"/>
        <w:ind w:left="0" w:right="212" w:hanging="0"/>
        <w:jc w:val="both"/>
        <w:rPr>
          <w:i w:val="false"/>
          <w:i w:val="false"/>
          <w:iCs w:val="false"/>
          <w:color w:val="000000"/>
          <w:sz w:val="24"/>
          <w:szCs w:val="24"/>
        </w:rPr>
      </w:pPr>
      <w:r>
        <w:rPr>
          <w:i w:val="false"/>
          <w:iCs w:val="false"/>
          <w:color w:val="000000"/>
          <w:sz w:val="24"/>
          <w:szCs w:val="24"/>
        </w:rPr>
      </w:r>
    </w:p>
    <w:p>
      <w:pPr>
        <w:pStyle w:val="Normal"/>
        <w:spacing w:before="194" w:after="0"/>
        <w:ind w:left="0" w:right="212" w:hanging="0"/>
        <w:jc w:val="both"/>
        <w:rPr/>
      </w:pPr>
      <w:r>
        <w:rPr>
          <w:rFonts w:ascii="Georgia" w:hAnsi="Georgia"/>
          <w:b/>
          <w:bCs/>
          <w:sz w:val="28"/>
          <w:szCs w:val="28"/>
        </w:rPr>
        <w:t>* Society Participates in James Monroe Birthday Ceremony</w:t>
      </w:r>
    </w:p>
    <w:p>
      <w:pPr>
        <w:pStyle w:val="Normal"/>
        <w:spacing w:before="194" w:after="0"/>
        <w:ind w:left="0" w:right="212" w:hanging="0"/>
        <w:jc w:val="both"/>
        <w:rPr/>
      </w:pPr>
      <w:r>
        <w:rPr>
          <w:rFonts w:ascii="Georgia" w:hAnsi="Georgia"/>
          <w:b/>
          <w:bCs/>
          <w:sz w:val="28"/>
          <w:szCs w:val="28"/>
        </w:rPr>
        <w:t>April 28, 2019</w:t>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drawing>
          <wp:anchor behindDoc="0" distT="0" distB="0" distL="0" distR="0" simplePos="0" locked="0" layoutInCell="1" allowOverlap="1" relativeHeight="18">
            <wp:simplePos x="0" y="0"/>
            <wp:positionH relativeFrom="column">
              <wp:posOffset>436880</wp:posOffset>
            </wp:positionH>
            <wp:positionV relativeFrom="paragraph">
              <wp:posOffset>25400</wp:posOffset>
            </wp:positionV>
            <wp:extent cx="5134610" cy="6049010"/>
            <wp:effectExtent l="0" t="0" r="0" b="0"/>
            <wp:wrapSquare wrapText="largest"/>
            <wp:docPr id="25"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9" descr=""/>
                    <pic:cNvPicPr>
                      <a:picLocks noChangeAspect="1" noChangeArrowheads="1"/>
                    </pic:cNvPicPr>
                  </pic:nvPicPr>
                  <pic:blipFill>
                    <a:blip r:embed="rId30"/>
                    <a:stretch>
                      <a:fillRect/>
                    </a:stretch>
                  </pic:blipFill>
                  <pic:spPr bwMode="auto">
                    <a:xfrm>
                      <a:off x="0" y="0"/>
                      <a:ext cx="5134610" cy="6049010"/>
                    </a:xfrm>
                    <a:prstGeom prst="rect">
                      <a:avLst/>
                    </a:prstGeom>
                  </pic:spPr>
                </pic:pic>
              </a:graphicData>
            </a:graphic>
          </wp:anchor>
        </w:drawing>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r>
        <w:br w:type="page"/>
      </w:r>
    </w:p>
    <w:p>
      <w:pPr>
        <w:pStyle w:val="Normal"/>
        <w:spacing w:before="194" w:after="0"/>
        <w:ind w:left="0" w:right="212" w:hanging="0"/>
        <w:jc w:val="both"/>
        <w:rPr/>
      </w:pPr>
      <w:r>
        <w:rPr>
          <w:rFonts w:ascii="Georgia" w:hAnsi="Georgia"/>
          <w:b/>
          <w:bCs/>
          <w:i w:val="false"/>
          <w:iCs w:val="false"/>
          <w:color w:val="000000"/>
          <w:sz w:val="24"/>
          <w:szCs w:val="24"/>
        </w:rPr>
        <w:t>Spring 2020</w:t>
        <w:tab/>
        <w:tab/>
        <w:tab/>
      </w:r>
      <w:r>
        <w:rPr>
          <w:rFonts w:ascii="Georgia" w:hAnsi="Georgia"/>
          <w:b/>
          <w:bCs/>
          <w:i/>
          <w:iCs/>
          <w:color w:val="000000"/>
          <w:sz w:val="24"/>
          <w:szCs w:val="24"/>
        </w:rPr>
        <w:t>Virginia War Cry</w:t>
        <w:tab/>
        <w:tab/>
        <w:tab/>
        <w:tab/>
      </w:r>
      <w:r>
        <w:rPr>
          <w:rFonts w:ascii="Georgia" w:hAnsi="Georgia"/>
          <w:b/>
          <w:bCs/>
          <w:i w:val="false"/>
          <w:iCs w:val="false"/>
          <w:color w:val="000000"/>
          <w:sz w:val="24"/>
          <w:szCs w:val="24"/>
        </w:rPr>
        <w:t>page 25</w:t>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r>
    </w:p>
    <w:p>
      <w:pPr>
        <w:pStyle w:val="Normal"/>
        <w:spacing w:before="194" w:after="0"/>
        <w:ind w:left="0" w:right="212" w:hanging="0"/>
        <w:jc w:val="both"/>
        <w:rPr/>
      </w:pPr>
      <w:r>
        <w:rPr>
          <w:rFonts w:ascii="Georgia" w:hAnsi="Georgia"/>
          <w:b/>
          <w:bCs/>
          <w:sz w:val="28"/>
          <w:szCs w:val="28"/>
        </w:rPr>
        <w:t>* Eleven War of 1812 Members Participate in James Monroe Birthday Ceremony April 20, 2019</w:t>
      </w:r>
    </w:p>
    <w:p>
      <w:pPr>
        <w:pStyle w:val="Normal"/>
        <w:spacing w:before="194" w:after="0"/>
        <w:ind w:left="0" w:right="212" w:hanging="0"/>
        <w:jc w:val="both"/>
        <w:rPr>
          <w:rFonts w:ascii="Georgia" w:hAnsi="Georgia"/>
          <w:b/>
          <w:b/>
          <w:bCs/>
          <w:sz w:val="28"/>
          <w:szCs w:val="28"/>
        </w:rPr>
      </w:pPr>
      <w:r>
        <w:rPr>
          <w:rFonts w:ascii="Georgia" w:hAnsi="Georgia"/>
          <w:b/>
          <w:bCs/>
          <w:sz w:val="28"/>
          <w:szCs w:val="28"/>
        </w:rPr>
        <w:drawing>
          <wp:anchor behindDoc="0" distT="0" distB="0" distL="0" distR="0" simplePos="0" locked="0" layoutInCell="1" allowOverlap="1" relativeHeight="19">
            <wp:simplePos x="0" y="0"/>
            <wp:positionH relativeFrom="column">
              <wp:posOffset>694055</wp:posOffset>
            </wp:positionH>
            <wp:positionV relativeFrom="paragraph">
              <wp:posOffset>209550</wp:posOffset>
            </wp:positionV>
            <wp:extent cx="4372610" cy="5402580"/>
            <wp:effectExtent l="0" t="0" r="0" b="0"/>
            <wp:wrapSquare wrapText="largest"/>
            <wp:docPr id="26"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2" descr=""/>
                    <pic:cNvPicPr>
                      <a:picLocks noChangeAspect="1" noChangeArrowheads="1"/>
                    </pic:cNvPicPr>
                  </pic:nvPicPr>
                  <pic:blipFill>
                    <a:blip r:embed="rId31"/>
                    <a:stretch>
                      <a:fillRect/>
                    </a:stretch>
                  </pic:blipFill>
                  <pic:spPr bwMode="auto">
                    <a:xfrm>
                      <a:off x="0" y="0"/>
                      <a:ext cx="4372610" cy="5402580"/>
                    </a:xfrm>
                    <a:prstGeom prst="rect">
                      <a:avLst/>
                    </a:prstGeom>
                  </pic:spPr>
                </pic:pic>
              </a:graphicData>
            </a:graphic>
          </wp:anchor>
        </w:drawing>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rFonts w:ascii="Georgia" w:hAnsi="Georgia"/>
          <w:b/>
          <w:b/>
          <w:bCs/>
          <w:sz w:val="28"/>
          <w:szCs w:val="28"/>
        </w:rPr>
      </w:pPr>
      <w:r>
        <w:rPr>
          <w:rFonts w:ascii="Georgia" w:hAnsi="Georgia"/>
          <w:b/>
          <w:bCs/>
          <w:sz w:val="28"/>
          <w:szCs w:val="28"/>
        </w:rPr>
      </w:r>
    </w:p>
    <w:p>
      <w:pPr>
        <w:pStyle w:val="Normal"/>
        <w:spacing w:before="194" w:after="0"/>
        <w:ind w:left="0" w:right="212" w:hanging="0"/>
        <w:jc w:val="both"/>
        <w:rPr/>
      </w:pPr>
      <w:r>
        <w:rPr>
          <w:rFonts w:ascii="Georgia" w:hAnsi="Georgia"/>
          <w:b/>
          <w:bCs/>
          <w:sz w:val="28"/>
          <w:szCs w:val="28"/>
        </w:rPr>
        <w:t xml:space="preserve">*Society Color Guard Supports Little League Season Opening  </w:t>
      </w:r>
    </w:p>
    <w:p>
      <w:pPr>
        <w:pStyle w:val="Normal"/>
        <w:spacing w:before="194" w:after="0"/>
        <w:ind w:left="0" w:right="212" w:hanging="0"/>
        <w:jc w:val="both"/>
        <w:rPr/>
      </w:pPr>
      <w:r>
        <w:rPr>
          <w:rFonts w:ascii="Georgia" w:hAnsi="Georgia"/>
          <w:b/>
          <w:bCs/>
          <w:sz w:val="28"/>
          <w:szCs w:val="28"/>
        </w:rPr>
        <w:t xml:space="preserve"> </w:t>
      </w:r>
      <w:r>
        <w:rPr>
          <w:rFonts w:ascii="Georgia" w:hAnsi="Georgia"/>
          <w:b/>
          <w:bCs/>
          <w:sz w:val="28"/>
          <w:szCs w:val="28"/>
        </w:rPr>
        <w:t>April 12, 2019</w:t>
      </w:r>
      <w:r>
        <w:br w:type="page"/>
      </w:r>
    </w:p>
    <w:p>
      <w:pPr>
        <w:pStyle w:val="Normal"/>
        <w:spacing w:before="194" w:after="0"/>
        <w:ind w:left="0" w:right="212" w:hanging="0"/>
        <w:jc w:val="both"/>
        <w:rPr/>
      </w:pPr>
      <w:bookmarkStart w:id="3" w:name="__DdeLink__756_2844766457"/>
      <w:r>
        <w:rPr>
          <w:rFonts w:ascii="Georgia" w:hAnsi="Georgia"/>
          <w:b/>
          <w:bCs/>
          <w:i w:val="false"/>
          <w:iCs w:val="false"/>
          <w:caps w:val="false"/>
          <w:smallCaps w:val="false"/>
          <w:color w:val="000000"/>
          <w:spacing w:val="0"/>
          <w:sz w:val="24"/>
          <w:szCs w:val="24"/>
        </w:rPr>
        <w:t>Spring 2020</w:t>
        <w:tab/>
        <w:tab/>
        <w:tab/>
      </w:r>
      <w:r>
        <w:rPr>
          <w:rFonts w:ascii="Georgia" w:hAnsi="Georgia"/>
          <w:b/>
          <w:bCs/>
          <w:i/>
          <w:iCs/>
          <w:caps w:val="false"/>
          <w:smallCaps w:val="false"/>
          <w:color w:val="000000"/>
          <w:spacing w:val="0"/>
          <w:sz w:val="24"/>
          <w:szCs w:val="24"/>
        </w:rPr>
        <w:t>Virginia War Cry</w:t>
        <w:tab/>
        <w:tab/>
        <w:tab/>
        <w:tab/>
      </w:r>
      <w:r>
        <w:rPr>
          <w:rFonts w:ascii="Georgia" w:hAnsi="Georgia"/>
          <w:b/>
          <w:bCs/>
          <w:i w:val="false"/>
          <w:iCs w:val="false"/>
          <w:caps w:val="false"/>
          <w:smallCaps w:val="false"/>
          <w:color w:val="000000"/>
          <w:spacing w:val="0"/>
          <w:sz w:val="24"/>
          <w:szCs w:val="24"/>
        </w:rPr>
        <w:t>page 26</w:t>
      </w:r>
      <w:bookmarkEnd w:id="3"/>
    </w:p>
    <w:p>
      <w:pPr>
        <w:pStyle w:val="Normal"/>
        <w:spacing w:before="194" w:after="0"/>
        <w:ind w:left="0" w:right="212" w:hanging="0"/>
        <w:jc w:val="both"/>
        <w:rPr>
          <w:rFonts w:ascii="Georgia" w:hAnsi="Georgia"/>
          <w:b/>
          <w:b/>
          <w:bCs/>
          <w:i w:val="false"/>
          <w:i w:val="false"/>
          <w:iCs w:val="false"/>
          <w:caps w:val="false"/>
          <w:smallCaps w:val="false"/>
          <w:color w:val="000000"/>
          <w:spacing w:val="0"/>
          <w:sz w:val="24"/>
          <w:szCs w:val="24"/>
        </w:rPr>
      </w:pPr>
      <w:r>
        <w:rPr>
          <w:rFonts w:ascii="Georgia" w:hAnsi="Georgia"/>
          <w:b/>
          <w:bCs/>
          <w:i w:val="false"/>
          <w:iCs w:val="false"/>
          <w:caps w:val="false"/>
          <w:smallCaps w:val="false"/>
          <w:color w:val="000000"/>
          <w:spacing w:val="0"/>
          <w:sz w:val="24"/>
          <w:szCs w:val="24"/>
        </w:rPr>
      </w:r>
    </w:p>
    <w:p>
      <w:pPr>
        <w:pStyle w:val="Normal"/>
        <w:spacing w:before="194" w:after="0"/>
        <w:ind w:left="0" w:right="212" w:hanging="0"/>
        <w:jc w:val="both"/>
        <w:rPr>
          <w:color w:val="009900"/>
        </w:rPr>
      </w:pPr>
      <w:r>
        <w:rPr>
          <w:rFonts w:ascii="Georgia" w:hAnsi="Georgia"/>
          <w:b/>
          <w:bCs/>
          <w:i w:val="false"/>
          <w:caps w:val="false"/>
          <w:smallCaps w:val="false"/>
          <w:color w:val="009900"/>
          <w:spacing w:val="0"/>
          <w:sz w:val="28"/>
          <w:szCs w:val="28"/>
        </w:rPr>
        <w:t>* Book Review</w:t>
      </w:r>
    </w:p>
    <w:p>
      <w:pPr>
        <w:pStyle w:val="Normal"/>
        <w:spacing w:before="194" w:after="0"/>
        <w:ind w:left="0" w:right="212" w:hanging="0"/>
        <w:jc w:val="both"/>
        <w:rPr/>
      </w:pPr>
      <w:r>
        <w:rPr>
          <w:rFonts w:ascii="Georgia" w:hAnsi="Georgia"/>
          <w:b/>
          <w:bCs/>
          <w:i w:val="false"/>
          <w:caps w:val="false"/>
          <w:smallCaps w:val="false"/>
          <w:spacing w:val="0"/>
          <w:sz w:val="28"/>
          <w:szCs w:val="28"/>
        </w:rPr>
        <w:t xml:space="preserve">Virginia in the War of 1812 </w:t>
      </w:r>
      <w:r>
        <w:rPr>
          <w:b w:val="false"/>
          <w:i w:val="false"/>
          <w:caps w:val="false"/>
          <w:smallCaps w:val="false"/>
          <w:spacing w:val="0"/>
        </w:rPr>
        <w:t xml:space="preserve">, Christopher M. Bonin, McFarland and Company,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Jefferson, North Carolina, 2018, 150 pages. Reviewed by Stuart L. Butler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drawing>
          <wp:anchor behindDoc="0" distT="0" distB="0" distL="0" distR="0" simplePos="0" locked="0" layoutInCell="1" allowOverlap="1" relativeHeight="20">
            <wp:simplePos x="0" y="0"/>
            <wp:positionH relativeFrom="column">
              <wp:posOffset>1322705</wp:posOffset>
            </wp:positionH>
            <wp:positionV relativeFrom="paragraph">
              <wp:posOffset>35560</wp:posOffset>
            </wp:positionV>
            <wp:extent cx="4925060" cy="6125210"/>
            <wp:effectExtent l="0" t="0" r="0" b="0"/>
            <wp:wrapSquare wrapText="largest"/>
            <wp:docPr id="27"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3" descr=""/>
                    <pic:cNvPicPr>
                      <a:picLocks noChangeAspect="1" noChangeArrowheads="1"/>
                    </pic:cNvPicPr>
                  </pic:nvPicPr>
                  <pic:blipFill>
                    <a:blip r:embed="rId32"/>
                    <a:stretch>
                      <a:fillRect/>
                    </a:stretch>
                  </pic:blipFill>
                  <pic:spPr bwMode="auto">
                    <a:xfrm>
                      <a:off x="0" y="0"/>
                      <a:ext cx="4925060" cy="6125210"/>
                    </a:xfrm>
                    <a:prstGeom prst="rect">
                      <a:avLst/>
                    </a:prstGeom>
                  </pic:spPr>
                </pic:pic>
              </a:graphicData>
            </a:graphic>
          </wp:anchor>
        </w:drawing>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r>
        <w:br w:type="page"/>
      </w:r>
    </w:p>
    <w:p>
      <w:pPr>
        <w:pStyle w:val="Normal"/>
        <w:widowControl/>
        <w:spacing w:before="194" w:after="0"/>
        <w:ind w:left="0" w:right="212" w:hanging="0"/>
        <w:jc w:val="both"/>
        <w:rPr>
          <w:b w:val="false"/>
          <w:b w:val="false"/>
          <w:i w:val="false"/>
          <w:i w:val="false"/>
          <w:caps w:val="false"/>
          <w:smallCaps w:val="false"/>
          <w:spacing w:val="0"/>
        </w:rPr>
      </w:pPr>
      <w:r>
        <w:rPr>
          <w:rFonts w:ascii="Georgia" w:hAnsi="Georgia"/>
          <w:b/>
          <w:bCs/>
          <w:i w:val="false"/>
          <w:iCs w:val="false"/>
          <w:caps w:val="false"/>
          <w:smallCaps w:val="false"/>
          <w:color w:val="000000"/>
          <w:spacing w:val="0"/>
          <w:sz w:val="24"/>
          <w:szCs w:val="24"/>
        </w:rPr>
        <w:t>Spring 2020</w:t>
        <w:tab/>
        <w:tab/>
        <w:tab/>
      </w:r>
      <w:r>
        <w:rPr>
          <w:rFonts w:ascii="Georgia" w:hAnsi="Georgia"/>
          <w:b/>
          <w:bCs/>
          <w:i/>
          <w:iCs/>
          <w:caps w:val="false"/>
          <w:smallCaps w:val="false"/>
          <w:color w:val="000000"/>
          <w:spacing w:val="0"/>
          <w:sz w:val="24"/>
          <w:szCs w:val="24"/>
        </w:rPr>
        <w:t>Virginia War Cry</w:t>
        <w:tab/>
        <w:tab/>
        <w:tab/>
        <w:tab/>
      </w:r>
      <w:r>
        <w:rPr>
          <w:rFonts w:ascii="Georgia" w:hAnsi="Georgia"/>
          <w:b/>
          <w:bCs/>
          <w:i w:val="false"/>
          <w:iCs w:val="false"/>
          <w:caps w:val="false"/>
          <w:smallCaps w:val="false"/>
          <w:color w:val="000000"/>
          <w:spacing w:val="0"/>
          <w:sz w:val="24"/>
          <w:szCs w:val="24"/>
        </w:rPr>
        <w:t>page 27</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rFonts w:ascii="Georgia" w:hAnsi="Georgia"/>
          <w:b w:val="false"/>
          <w:i w:val="false"/>
          <w:caps w:val="false"/>
          <w:smallCaps w:val="false"/>
          <w:color w:val="009900"/>
          <w:spacing w:val="0"/>
          <w:sz w:val="28"/>
          <w:szCs w:val="28"/>
        </w:rPr>
        <w:t>* Book Review by Stuart L. Butler</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pPr>
      <w:r>
        <w:rPr>
          <w:b w:val="false"/>
          <w:i w:val="false"/>
          <w:caps w:val="false"/>
          <w:smallCaps w:val="false"/>
          <w:spacing w:val="0"/>
        </w:rPr>
        <w:t xml:space="preserve">Christopher Bonin’s small book on the War of 1812 in Virginia is a re-working of his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M.A. thesis submitted to University of Nebraska in 2015. In general, Bonin’s book is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a brief overview of the military operations both in Virginia and outside, the latter,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depending on where the Virginia militia was operating at the time. The book provides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for both a topical and some chronological treatment of the events occurring in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Virginia during the war. The first several chapters provide the reasons leading up to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the declaration of war by the United States starting with the capture of the </w:t>
      </w:r>
      <w:r>
        <w:rPr>
          <w:b w:val="false"/>
          <w:i/>
          <w:iCs/>
          <w:caps w:val="false"/>
          <w:smallCaps w:val="false"/>
          <w:spacing w:val="0"/>
        </w:rPr>
        <w:t xml:space="preserve">USS </w:t>
      </w:r>
    </w:p>
    <w:p>
      <w:pPr>
        <w:pStyle w:val="Normal"/>
        <w:widowControl/>
        <w:ind w:left="0" w:right="0" w:hanging="0"/>
        <w:rPr/>
      </w:pPr>
      <w:r>
        <w:rPr>
          <w:b w:val="false"/>
          <w:i/>
          <w:iCs/>
          <w:caps w:val="false"/>
          <w:smallCaps w:val="false"/>
          <w:spacing w:val="0"/>
        </w:rPr>
        <w:t>Chesapeake</w:t>
      </w:r>
      <w:r>
        <w:rPr>
          <w:b w:val="false"/>
          <w:i w:val="false"/>
          <w:caps w:val="false"/>
          <w:smallCaps w:val="false"/>
          <w:spacing w:val="0"/>
        </w:rPr>
        <w:t xml:space="preserve"> off Norfolk in June 1807. Following chapters assess the status and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strengths and weaknesses of military and naval forces of both the United States and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Great Britain. In doing so, the author jumps right into the war years and describes the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military operations which seem to this reviewer to be better treated in later chapters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which examine Virginia’s contribution to the war. Bonin ends his book with two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chapters entitled “Aftermath” and “Conclusion,” which probably should have been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combined in some fashion. The book is written quite well, straightforwardly, and is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informative.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pPr>
      <w:r>
        <w:rPr>
          <w:b w:val="false"/>
          <w:i w:val="false"/>
          <w:caps w:val="false"/>
          <w:smallCaps w:val="false"/>
          <w:spacing w:val="0"/>
        </w:rPr>
        <w:t xml:space="preserve">While Bonin consults some standard primary sources such as the </w:t>
      </w:r>
      <w:r>
        <w:rPr>
          <w:b w:val="false"/>
          <w:i/>
          <w:iCs/>
          <w:caps w:val="false"/>
          <w:smallCaps w:val="false"/>
          <w:spacing w:val="0"/>
        </w:rPr>
        <w:t>Richmond Enquirer</w:t>
      </w:r>
      <w:r>
        <w:rPr>
          <w:b w:val="false"/>
          <w:i w:val="false"/>
          <w:caps w:val="false"/>
          <w:smallCaps w:val="false"/>
          <w:spacing w:val="0"/>
        </w:rPr>
        <w:t xml:space="preserve"> </w:t>
      </w:r>
    </w:p>
    <w:p>
      <w:pPr>
        <w:pStyle w:val="Normal"/>
        <w:widowControl/>
        <w:ind w:left="0" w:right="0" w:hanging="0"/>
        <w:rPr/>
      </w:pPr>
      <w:r>
        <w:rPr>
          <w:b w:val="false"/>
          <w:i w:val="false"/>
          <w:caps w:val="false"/>
          <w:smallCaps w:val="false"/>
          <w:spacing w:val="0"/>
        </w:rPr>
        <w:t xml:space="preserve">and </w:t>
      </w:r>
      <w:r>
        <w:rPr>
          <w:b w:val="false"/>
          <w:i/>
          <w:iCs/>
          <w:caps w:val="false"/>
          <w:smallCaps w:val="false"/>
          <w:spacing w:val="0"/>
        </w:rPr>
        <w:t>Norfolk Gazette and Publick-Ledger</w:t>
      </w:r>
      <w:r>
        <w:rPr>
          <w:b w:val="false"/>
          <w:i w:val="false"/>
          <w:caps w:val="false"/>
          <w:smallCaps w:val="false"/>
          <w:spacing w:val="0"/>
        </w:rPr>
        <w:t xml:space="preserve">, and other published first-hand accounts of </w:t>
      </w:r>
    </w:p>
    <w:p>
      <w:pPr>
        <w:pStyle w:val="Normal"/>
        <w:widowControl/>
        <w:ind w:left="0" w:right="0" w:hanging="0"/>
        <w:rPr/>
      </w:pPr>
      <w:r>
        <w:rPr>
          <w:b w:val="false"/>
          <w:i w:val="false"/>
          <w:caps w:val="false"/>
          <w:smallCaps w:val="false"/>
          <w:spacing w:val="0"/>
        </w:rPr>
        <w:t xml:space="preserve">Virginian and British participants, but most of his cited sources are based on secondary </w:t>
      </w:r>
    </w:p>
    <w:p>
      <w:pPr>
        <w:pStyle w:val="Normal"/>
        <w:widowControl/>
        <w:ind w:left="0" w:right="0" w:hanging="0"/>
        <w:rPr/>
      </w:pPr>
      <w:r>
        <w:rPr>
          <w:b w:val="false"/>
          <w:i w:val="false"/>
          <w:caps w:val="false"/>
          <w:smallCaps w:val="false"/>
          <w:spacing w:val="0"/>
        </w:rPr>
        <w:t xml:space="preserve">books and articles. Missing among the published primary sources and crucial for any </w:t>
      </w:r>
    </w:p>
    <w:p>
      <w:pPr>
        <w:pStyle w:val="Normal"/>
        <w:widowControl/>
        <w:ind w:left="0" w:right="0" w:hanging="0"/>
        <w:rPr/>
      </w:pPr>
      <w:r>
        <w:rPr>
          <w:b w:val="false"/>
          <w:i w:val="false"/>
          <w:caps w:val="false"/>
          <w:smallCaps w:val="false"/>
          <w:spacing w:val="0"/>
        </w:rPr>
        <w:t xml:space="preserve">accounting of the Virginia experience in the war is the </w:t>
      </w:r>
      <w:r>
        <w:rPr>
          <w:b w:val="false"/>
          <w:i/>
          <w:iCs/>
          <w:caps w:val="false"/>
          <w:smallCaps w:val="false"/>
          <w:spacing w:val="0"/>
        </w:rPr>
        <w:t xml:space="preserve">Calendar of Virginia State </w:t>
      </w:r>
    </w:p>
    <w:p>
      <w:pPr>
        <w:pStyle w:val="Normal"/>
        <w:widowControl/>
        <w:ind w:left="0" w:right="0" w:hanging="0"/>
        <w:rPr/>
      </w:pPr>
      <w:r>
        <w:rPr>
          <w:b w:val="false"/>
          <w:i/>
          <w:iCs/>
          <w:caps w:val="false"/>
          <w:smallCaps w:val="false"/>
          <w:spacing w:val="0"/>
        </w:rPr>
        <w:t>Papers</w:t>
      </w:r>
      <w:r>
        <w:rPr>
          <w:b w:val="false"/>
          <w:i w:val="false"/>
          <w:caps w:val="false"/>
          <w:smallCaps w:val="false"/>
          <w:spacing w:val="0"/>
        </w:rPr>
        <w:t xml:space="preserve">, which consists of edited selections of the incoming and outgoing correspondence </w:t>
      </w:r>
    </w:p>
    <w:p>
      <w:pPr>
        <w:pStyle w:val="Normal"/>
        <w:widowControl/>
        <w:ind w:left="0" w:right="0" w:hanging="0"/>
        <w:rPr/>
      </w:pPr>
      <w:r>
        <w:rPr>
          <w:b w:val="false"/>
          <w:i w:val="false"/>
          <w:caps w:val="false"/>
          <w:smallCaps w:val="false"/>
          <w:spacing w:val="0"/>
        </w:rPr>
        <w:t xml:space="preserve">of the governor and his executive council.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The book also could have substituted more recently discovered maps and drawings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from the period than the overly used and now outdated ones from Benjamin Lossing’s </w:t>
      </w:r>
    </w:p>
    <w:p>
      <w:pPr>
        <w:pStyle w:val="Normal"/>
        <w:widowControl/>
        <w:ind w:left="0" w:right="0" w:hanging="0"/>
        <w:rPr/>
      </w:pPr>
      <w:r>
        <w:rPr>
          <w:b w:val="false"/>
          <w:i/>
          <w:iCs/>
          <w:caps w:val="false"/>
          <w:smallCaps w:val="false"/>
          <w:spacing w:val="0"/>
        </w:rPr>
        <w:t>Field Book</w:t>
      </w:r>
      <w:r>
        <w:rPr>
          <w:b w:val="false"/>
          <w:i w:val="false"/>
          <w:caps w:val="false"/>
          <w:smallCaps w:val="false"/>
          <w:spacing w:val="0"/>
        </w:rPr>
        <w:t xml:space="preserve">. An insertion of a chronology of the military events in Virginia for the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period would also have greatly improved the book’s value.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In summary, if a reader only wanted to obtain a very brief and general overview of the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events in Virginia during the War of 1812, Bonin’s book is adequate to that task.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However, if a reader wanted to obtain a more detailed understanding of what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transpired in Virginia, both politically and militarily, an examination into how the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enslaved population was treated by both Virginians and British at the time, and how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Virginia’s government prepared for and defended Virginia, than one should consult </w:t>
      </w:r>
    </w:p>
    <w:p>
      <w:pPr>
        <w:pStyle w:val="Normal"/>
        <w:widowControl/>
        <w:ind w:left="0" w:right="0" w:hanging="0"/>
        <w:rPr/>
      </w:pPr>
      <w:r>
        <w:rPr>
          <w:b w:val="false"/>
          <w:i w:val="false"/>
          <w:caps w:val="false"/>
          <w:smallCaps w:val="false"/>
          <w:spacing w:val="0"/>
        </w:rPr>
        <w:t xml:space="preserve">the reviewer’s book, </w:t>
      </w:r>
      <w:r>
        <w:rPr>
          <w:b w:val="false"/>
          <w:i/>
          <w:iCs/>
          <w:caps w:val="false"/>
          <w:smallCaps w:val="false"/>
          <w:spacing w:val="0"/>
        </w:rPr>
        <w:t xml:space="preserve">Defending the Old Dominion: Virginia and its Militia in the War </w:t>
      </w:r>
    </w:p>
    <w:p>
      <w:pPr>
        <w:pStyle w:val="Normal"/>
        <w:widowControl/>
        <w:ind w:left="0" w:right="0" w:hanging="0"/>
        <w:rPr/>
      </w:pPr>
      <w:r>
        <w:rPr>
          <w:b w:val="false"/>
          <w:i/>
          <w:iCs/>
          <w:caps w:val="false"/>
          <w:smallCaps w:val="false"/>
          <w:spacing w:val="0"/>
        </w:rPr>
        <w:t>of 1812</w:t>
      </w:r>
      <w:r>
        <w:rPr>
          <w:b w:val="false"/>
          <w:i w:val="false"/>
          <w:caps w:val="false"/>
          <w:smallCaps w:val="false"/>
          <w:spacing w:val="0"/>
        </w:rPr>
        <w:t xml:space="preserve"> (2013). Having both books on the bookshelf, however, would complement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one another and provide the reader, depending on one’s need, with either a general or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 xml:space="preserve">detailed look at Virginia during the war. Both books are available through Amazon </w:t>
      </w:r>
    </w:p>
    <w:p>
      <w:pPr>
        <w:pStyle w:val="Normal"/>
        <w:widowControl/>
        <w:ind w:left="0" w:right="0" w:hanging="0"/>
        <w:rPr>
          <w:b w:val="false"/>
          <w:b w:val="false"/>
          <w:i w:val="false"/>
          <w:i w:val="false"/>
          <w:caps w:val="false"/>
          <w:smallCaps w:val="false"/>
          <w:spacing w:val="0"/>
        </w:rPr>
      </w:pPr>
      <w:r>
        <w:rPr>
          <w:b w:val="false"/>
          <w:i w:val="false"/>
          <w:caps w:val="false"/>
          <w:smallCaps w:val="false"/>
          <w:spacing w:val="0"/>
        </w:rPr>
        <w:t>and Barnes and Nob</w:t>
      </w:r>
      <w:r>
        <w:br w:type="page"/>
      </w:r>
    </w:p>
    <w:p>
      <w:pPr>
        <w:pStyle w:val="Normal"/>
        <w:spacing w:before="194" w:after="0"/>
        <w:ind w:left="0" w:right="212" w:hanging="0"/>
        <w:jc w:val="both"/>
        <w:rPr/>
      </w:pPr>
      <w:r>
        <w:rPr>
          <w:rFonts w:ascii="Georgia" w:hAnsi="Georgia"/>
          <w:b/>
          <w:bCs/>
          <w:i w:val="false"/>
          <w:iCs w:val="false"/>
          <w:caps w:val="false"/>
          <w:smallCaps w:val="false"/>
          <w:color w:val="000000"/>
          <w:spacing w:val="0"/>
          <w:sz w:val="24"/>
          <w:szCs w:val="24"/>
        </w:rPr>
        <w:t>Spring 2020</w:t>
        <w:tab/>
        <w:tab/>
        <w:tab/>
      </w:r>
      <w:r>
        <w:rPr>
          <w:rFonts w:ascii="Georgia" w:hAnsi="Georgia"/>
          <w:b/>
          <w:bCs/>
          <w:i/>
          <w:iCs/>
          <w:caps w:val="false"/>
          <w:smallCaps w:val="false"/>
          <w:color w:val="000000"/>
          <w:spacing w:val="0"/>
          <w:sz w:val="24"/>
          <w:szCs w:val="24"/>
        </w:rPr>
        <w:t>Virginia War Cry</w:t>
        <w:tab/>
        <w:tab/>
        <w:tab/>
        <w:tab/>
      </w:r>
      <w:r>
        <w:rPr>
          <w:rFonts w:ascii="Georgia" w:hAnsi="Georgia"/>
          <w:b/>
          <w:bCs/>
          <w:i w:val="false"/>
          <w:iCs w:val="false"/>
          <w:caps w:val="false"/>
          <w:smallCaps w:val="false"/>
          <w:color w:val="000000"/>
          <w:spacing w:val="0"/>
          <w:sz w:val="24"/>
          <w:szCs w:val="24"/>
        </w:rPr>
        <w:t>page 28</w:t>
      </w:r>
    </w:p>
    <w:p>
      <w:pPr>
        <w:pStyle w:val="Normal"/>
        <w:rPr>
          <w:b/>
          <w:b/>
          <w:bCs/>
          <w:sz w:val="28"/>
          <w:szCs w:val="28"/>
        </w:rPr>
      </w:pPr>
      <w:r>
        <w:rPr>
          <w:b/>
          <w:bCs/>
          <w:sz w:val="28"/>
          <w:szCs w:val="28"/>
        </w:rPr>
      </w:r>
    </w:p>
    <w:p>
      <w:pPr>
        <w:pStyle w:val="Normal"/>
        <w:rPr>
          <w:rFonts w:ascii="Georgia" w:hAnsi="Georgia"/>
          <w:color w:val="009900"/>
        </w:rPr>
      </w:pPr>
      <w:r>
        <w:rPr>
          <w:rFonts w:ascii="Georgia" w:hAnsi="Georgia"/>
          <w:b/>
          <w:bCs/>
          <w:color w:val="009900"/>
          <w:sz w:val="28"/>
          <w:szCs w:val="28"/>
        </w:rPr>
        <w:t>* Essay Contest Rules</w:t>
      </w:r>
    </w:p>
    <w:p>
      <w:pPr>
        <w:pStyle w:val="Normal"/>
        <w:rPr/>
      </w:pPr>
      <w:r>
        <w:rPr/>
      </w:r>
    </w:p>
    <w:p>
      <w:pPr>
        <w:pStyle w:val="TextBody"/>
        <w:ind w:left="3864" w:right="0" w:hanging="0"/>
        <w:rPr>
          <w:sz w:val="20"/>
        </w:rPr>
      </w:pPr>
      <w:r>
        <w:rPr/>
        <w:drawing>
          <wp:inline distT="0" distB="0" distL="0" distR="0">
            <wp:extent cx="1161415" cy="1155065"/>
            <wp:effectExtent l="0" t="0" r="0" b="0"/>
            <wp:docPr id="28" name="image1.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descr=""/>
                    <pic:cNvPicPr>
                      <a:picLocks noChangeAspect="1" noChangeArrowheads="1"/>
                    </pic:cNvPicPr>
                  </pic:nvPicPr>
                  <pic:blipFill>
                    <a:blip r:embed="rId33"/>
                    <a:stretch>
                      <a:fillRect/>
                    </a:stretch>
                  </pic:blipFill>
                  <pic:spPr bwMode="auto">
                    <a:xfrm>
                      <a:off x="0" y="0"/>
                      <a:ext cx="1161415" cy="1155065"/>
                    </a:xfrm>
                    <a:prstGeom prst="rect">
                      <a:avLst/>
                    </a:prstGeom>
                  </pic:spPr>
                </pic:pic>
              </a:graphicData>
            </a:graphic>
          </wp:inline>
        </w:drawing>
      </w:r>
    </w:p>
    <w:p>
      <w:pPr>
        <w:pStyle w:val="TextBody"/>
        <w:spacing w:before="5" w:after="0"/>
        <w:ind w:left="0" w:right="0" w:hanging="0"/>
        <w:rPr>
          <w:sz w:val="23"/>
        </w:rPr>
      </w:pPr>
      <w:r>
        <w:rPr>
          <w:sz w:val="23"/>
        </w:rPr>
      </w:r>
    </w:p>
    <w:p>
      <w:pPr>
        <w:pStyle w:val="Normal"/>
        <w:spacing w:before="87" w:after="0"/>
        <w:ind w:left="2356" w:right="2340" w:hanging="0"/>
        <w:jc w:val="center"/>
        <w:rPr/>
      </w:pPr>
      <w:bookmarkStart w:id="4" w:name="High_School_Essay_Contest_Rules"/>
      <w:bookmarkStart w:id="5" w:name="Society_of_the_War_of_1812_in_Virginia"/>
      <w:bookmarkEnd w:id="4"/>
      <w:bookmarkEnd w:id="5"/>
      <w:r>
        <w:rPr>
          <w:b/>
          <w:sz w:val="30"/>
        </w:rPr>
        <w:t>Society of the War of 1812 in Virginia</w:t>
      </w:r>
      <w:bookmarkStart w:id="6" w:name="Essays_Due_June_30,_2020"/>
      <w:bookmarkEnd w:id="6"/>
      <w:r>
        <w:rPr>
          <w:b/>
          <w:sz w:val="30"/>
        </w:rPr>
        <w:t xml:space="preserve"> High School Essay Contest Rules </w:t>
      </w:r>
    </w:p>
    <w:p>
      <w:pPr>
        <w:pStyle w:val="Normal"/>
        <w:spacing w:before="87" w:after="0"/>
        <w:ind w:left="2356" w:right="2340" w:hanging="0"/>
        <w:jc w:val="center"/>
        <w:rPr>
          <w:b/>
          <w:b/>
          <w:sz w:val="30"/>
        </w:rPr>
      </w:pPr>
      <w:r>
        <w:rPr>
          <w:b/>
          <w:sz w:val="30"/>
        </w:rPr>
        <w:t>Essays Due June 30, 2020</w:t>
      </w:r>
    </w:p>
    <w:p>
      <w:pPr>
        <w:pStyle w:val="TextBody"/>
        <w:spacing w:before="4" w:after="0"/>
        <w:ind w:left="0" w:right="0" w:hanging="0"/>
        <w:rPr>
          <w:b/>
          <w:b/>
          <w:sz w:val="29"/>
        </w:rPr>
      </w:pPr>
      <w:r>
        <w:rPr>
          <w:b/>
          <w:sz w:val="29"/>
        </w:rPr>
      </w:r>
    </w:p>
    <w:p>
      <w:pPr>
        <w:pStyle w:val="TextBody"/>
        <w:ind w:left="100" w:right="161" w:hanging="0"/>
        <w:rPr/>
      </w:pPr>
      <w:bookmarkStart w:id="7" w:name="The_Society_of_the_War_of_1812_in_Virgin"/>
      <w:bookmarkEnd w:id="7"/>
      <w:r>
        <w:rPr/>
        <w:t>The Society of the War of 1812 in Virginia encourages Virginia and West Virginia High School students to study the War of 1812, and especially, the role Virginians had in supporting what is often referred to as the “Second War for Independence.”</w:t>
      </w:r>
    </w:p>
    <w:p>
      <w:pPr>
        <w:pStyle w:val="ListParagraph"/>
        <w:numPr>
          <w:ilvl w:val="0"/>
          <w:numId w:val="0"/>
        </w:numPr>
        <w:tabs>
          <w:tab w:val="left" w:pos="820" w:leader="none"/>
        </w:tabs>
        <w:spacing w:lineRule="auto" w:line="240" w:before="0" w:after="0"/>
        <w:ind w:left="1280" w:right="178" w:hanging="0"/>
        <w:jc w:val="left"/>
        <w:rPr/>
      </w:pPr>
      <w:bookmarkStart w:id="8" w:name="1._Subject_of_the_Essay_must_be_on_a_Vir"/>
      <w:bookmarkStart w:id="9" w:name="1._Subject_of_the_Essay_must_be_on_a_Vir"/>
      <w:bookmarkEnd w:id="8"/>
      <w:bookmarkEnd w:id="9"/>
      <w:r>
        <w:rPr>
          <w:sz w:val="24"/>
        </w:rPr>
        <w:t>Subject of the Essay must be on a Virginian who supported the United States in the War of 1812. Suggestions include, but not limited to, James Monroe, James Madison, Dolley Madison, Elizabeth Monroe, William Henry Harrison, John Randolph, and James Barbour.</w:t>
      </w:r>
    </w:p>
    <w:p>
      <w:pPr>
        <w:pStyle w:val="ListParagraph"/>
        <w:numPr>
          <w:ilvl w:val="0"/>
          <w:numId w:val="1"/>
        </w:numPr>
        <w:tabs>
          <w:tab w:val="left" w:pos="879" w:leader="none"/>
          <w:tab w:val="left" w:pos="880" w:leader="none"/>
        </w:tabs>
        <w:spacing w:lineRule="auto" w:line="240" w:before="0" w:after="0"/>
        <w:ind w:left="880" w:right="0" w:hanging="420"/>
        <w:jc w:val="left"/>
        <w:rPr>
          <w:sz w:val="24"/>
        </w:rPr>
      </w:pPr>
      <w:bookmarkStart w:id="10" w:name="2.__Title_Page_%252525252525252525252525"/>
      <w:bookmarkStart w:id="11" w:name="2.__Title_Page_%252525252525252525252525"/>
      <w:bookmarkEnd w:id="10"/>
      <w:bookmarkEnd w:id="11"/>
      <w:r>
        <w:rPr>
          <w:sz w:val="24"/>
        </w:rPr>
        <w:t xml:space="preserve">Title Page – The title page must include the </w:t>
      </w:r>
      <w:r>
        <w:rPr>
          <w:spacing w:val="5"/>
          <w:sz w:val="24"/>
        </w:rPr>
        <w:t>following:</w:t>
      </w:r>
    </w:p>
    <w:p>
      <w:pPr>
        <w:pStyle w:val="ListParagraph"/>
        <w:numPr>
          <w:ilvl w:val="1"/>
          <w:numId w:val="1"/>
        </w:numPr>
        <w:tabs>
          <w:tab w:val="left" w:pos="1143" w:leader="none"/>
          <w:tab w:val="left" w:pos="1144" w:leader="none"/>
        </w:tabs>
        <w:spacing w:lineRule="auto" w:line="240" w:before="0" w:after="0"/>
        <w:ind w:left="1144" w:right="0" w:hanging="324"/>
        <w:jc w:val="left"/>
        <w:rPr>
          <w:sz w:val="24"/>
        </w:rPr>
      </w:pPr>
      <w:r>
        <w:rPr>
          <w:sz w:val="24"/>
        </w:rPr>
        <w:t xml:space="preserve">Title of the </w:t>
      </w:r>
      <w:r>
        <w:rPr>
          <w:spacing w:val="-2"/>
          <w:sz w:val="24"/>
        </w:rPr>
        <w:t>Essay</w:t>
      </w:r>
    </w:p>
    <w:p>
      <w:pPr>
        <w:pStyle w:val="ListParagraph"/>
        <w:numPr>
          <w:ilvl w:val="1"/>
          <w:numId w:val="1"/>
        </w:numPr>
        <w:tabs>
          <w:tab w:val="left" w:pos="1143" w:leader="none"/>
          <w:tab w:val="left" w:pos="1144" w:leader="none"/>
        </w:tabs>
        <w:spacing w:lineRule="auto" w:line="240" w:before="0" w:after="0"/>
        <w:ind w:left="1144" w:right="0" w:hanging="324"/>
        <w:jc w:val="left"/>
        <w:rPr>
          <w:sz w:val="24"/>
        </w:rPr>
      </w:pPr>
      <w:r>
        <w:rPr>
          <w:sz w:val="24"/>
        </w:rPr>
        <w:t xml:space="preserve">Applicant’s name, grade, address, phone number &amp; </w:t>
      </w:r>
      <w:r>
        <w:rPr>
          <w:spacing w:val="-5"/>
          <w:sz w:val="24"/>
        </w:rPr>
        <w:t>email</w:t>
      </w:r>
    </w:p>
    <w:p>
      <w:pPr>
        <w:pStyle w:val="ListParagraph"/>
        <w:numPr>
          <w:ilvl w:val="1"/>
          <w:numId w:val="1"/>
        </w:numPr>
        <w:tabs>
          <w:tab w:val="left" w:pos="1143" w:leader="none"/>
          <w:tab w:val="left" w:pos="1144" w:leader="none"/>
        </w:tabs>
        <w:spacing w:lineRule="auto" w:line="240" w:before="0" w:after="0"/>
        <w:ind w:left="1144" w:right="0" w:hanging="324"/>
        <w:jc w:val="left"/>
        <w:rPr>
          <w:sz w:val="24"/>
        </w:rPr>
      </w:pPr>
      <w:r>
        <w:rPr>
          <w:sz w:val="24"/>
        </w:rPr>
        <w:t xml:space="preserve">Applicant’s high school’s name, address &amp; phone </w:t>
      </w:r>
      <w:r>
        <w:rPr>
          <w:spacing w:val="-5"/>
          <w:sz w:val="24"/>
        </w:rPr>
        <w:t>number</w:t>
      </w:r>
    </w:p>
    <w:p>
      <w:pPr>
        <w:pStyle w:val="ListParagraph"/>
        <w:numPr>
          <w:ilvl w:val="0"/>
          <w:numId w:val="1"/>
        </w:numPr>
        <w:tabs>
          <w:tab w:val="left" w:pos="820" w:leader="none"/>
        </w:tabs>
        <w:spacing w:lineRule="auto" w:line="240" w:before="0" w:after="0"/>
        <w:ind w:left="820" w:right="0" w:hanging="360"/>
        <w:jc w:val="left"/>
        <w:rPr>
          <w:sz w:val="24"/>
        </w:rPr>
      </w:pPr>
      <w:r>
        <w:rPr>
          <w:sz w:val="24"/>
        </w:rPr>
        <w:t xml:space="preserve">Essay Pages – The essay </w:t>
      </w:r>
      <w:r>
        <w:rPr>
          <w:spacing w:val="-18"/>
          <w:sz w:val="24"/>
        </w:rPr>
        <w:t>must:</w:t>
      </w:r>
    </w:p>
    <w:p>
      <w:pPr>
        <w:pStyle w:val="ListParagraph"/>
        <w:numPr>
          <w:ilvl w:val="1"/>
          <w:numId w:val="1"/>
        </w:numPr>
        <w:tabs>
          <w:tab w:val="left" w:pos="1143" w:leader="none"/>
          <w:tab w:val="left" w:pos="1144" w:leader="none"/>
        </w:tabs>
        <w:spacing w:lineRule="auto" w:line="240" w:before="0" w:after="0"/>
        <w:ind w:left="820" w:right="110" w:hanging="0"/>
        <w:jc w:val="left"/>
        <w:rPr>
          <w:sz w:val="24"/>
        </w:rPr>
      </w:pPr>
      <w:r>
        <w:rPr>
          <w:spacing w:val="-3"/>
          <w:sz w:val="24"/>
        </w:rPr>
        <w:t xml:space="preserve">Be </w:t>
      </w:r>
      <w:r>
        <w:rPr>
          <w:sz w:val="24"/>
        </w:rPr>
        <w:t>a minimum of 800 and a maximum of 1,500 words (excluding title page, endnotes, bibliography, page and biography)</w:t>
      </w:r>
    </w:p>
    <w:p>
      <w:pPr>
        <w:pStyle w:val="ListParagraph"/>
        <w:numPr>
          <w:ilvl w:val="1"/>
          <w:numId w:val="1"/>
        </w:numPr>
        <w:tabs>
          <w:tab w:val="left" w:pos="1147" w:leader="none"/>
          <w:tab w:val="left" w:pos="1149" w:leader="none"/>
        </w:tabs>
        <w:spacing w:lineRule="auto" w:line="240" w:before="0" w:after="0"/>
        <w:ind w:left="1148" w:right="0" w:hanging="329"/>
        <w:jc w:val="left"/>
        <w:rPr>
          <w:sz w:val="24"/>
        </w:rPr>
      </w:pPr>
      <w:r>
        <w:rPr>
          <w:spacing w:val="-3"/>
          <w:sz w:val="24"/>
        </w:rPr>
        <w:t xml:space="preserve">First </w:t>
      </w:r>
      <w:r>
        <w:rPr>
          <w:sz w:val="24"/>
        </w:rPr>
        <w:t xml:space="preserve">page must include the </w:t>
      </w:r>
      <w:r>
        <w:rPr>
          <w:spacing w:val="4"/>
          <w:sz w:val="24"/>
        </w:rPr>
        <w:t>title</w:t>
      </w:r>
    </w:p>
    <w:p>
      <w:pPr>
        <w:pStyle w:val="ListParagraph"/>
        <w:numPr>
          <w:ilvl w:val="1"/>
          <w:numId w:val="1"/>
        </w:numPr>
        <w:tabs>
          <w:tab w:val="left" w:pos="1143" w:leader="none"/>
          <w:tab w:val="left" w:pos="1144" w:leader="none"/>
        </w:tabs>
        <w:spacing w:lineRule="auto" w:line="240" w:before="0" w:after="0"/>
        <w:ind w:left="1144" w:right="0" w:hanging="324"/>
        <w:jc w:val="left"/>
        <w:rPr>
          <w:sz w:val="24"/>
        </w:rPr>
      </w:pPr>
      <w:r>
        <w:rPr>
          <w:sz w:val="24"/>
        </w:rPr>
        <w:t xml:space="preserve">No applicant information is on the essay </w:t>
      </w:r>
      <w:r>
        <w:rPr>
          <w:spacing w:val="-12"/>
          <w:sz w:val="24"/>
        </w:rPr>
        <w:t>pages</w:t>
      </w:r>
    </w:p>
    <w:p>
      <w:pPr>
        <w:pStyle w:val="ListParagraph"/>
        <w:numPr>
          <w:ilvl w:val="1"/>
          <w:numId w:val="1"/>
        </w:numPr>
        <w:tabs>
          <w:tab w:val="left" w:pos="1143" w:leader="none"/>
          <w:tab w:val="left" w:pos="1144" w:leader="none"/>
        </w:tabs>
        <w:spacing w:lineRule="auto" w:line="240" w:before="0" w:after="0"/>
        <w:ind w:left="1144" w:right="0" w:hanging="324"/>
        <w:jc w:val="left"/>
        <w:rPr>
          <w:sz w:val="24"/>
        </w:rPr>
      </w:pPr>
      <w:r>
        <w:rPr>
          <w:sz w:val="24"/>
        </w:rPr>
        <w:t xml:space="preserve">12-point Times New Roman font and </w:t>
      </w:r>
      <w:r>
        <w:rPr>
          <w:spacing w:val="-10"/>
          <w:sz w:val="24"/>
        </w:rPr>
        <w:t>double-spaced</w:t>
      </w:r>
    </w:p>
    <w:p>
      <w:pPr>
        <w:pStyle w:val="ListParagraph"/>
        <w:numPr>
          <w:ilvl w:val="1"/>
          <w:numId w:val="1"/>
        </w:numPr>
        <w:tabs>
          <w:tab w:val="left" w:pos="1143" w:leader="none"/>
          <w:tab w:val="left" w:pos="1144" w:leader="none"/>
        </w:tabs>
        <w:spacing w:lineRule="auto" w:line="240" w:before="0" w:after="0"/>
        <w:ind w:left="1144" w:right="0" w:hanging="324"/>
        <w:jc w:val="left"/>
        <w:rPr/>
      </w:pPr>
      <w:r>
        <w:rPr>
          <w:sz w:val="24"/>
        </w:rPr>
        <w:t xml:space="preserve">Use 8 ½” by 11” paper with 1” margins on all </w:t>
      </w:r>
      <w:r>
        <w:rPr>
          <w:spacing w:val="-5"/>
          <w:sz w:val="24"/>
        </w:rPr>
        <w:t>sides</w:t>
      </w:r>
    </w:p>
    <w:p>
      <w:pPr>
        <w:pStyle w:val="ListParagraph"/>
        <w:numPr>
          <w:ilvl w:val="1"/>
          <w:numId w:val="1"/>
        </w:numPr>
        <w:tabs>
          <w:tab w:val="left" w:pos="1143" w:leader="none"/>
          <w:tab w:val="left" w:pos="1144" w:leader="none"/>
        </w:tabs>
        <w:spacing w:lineRule="auto" w:line="240" w:before="0" w:after="0"/>
        <w:ind w:left="1144" w:right="0" w:hanging="324"/>
        <w:jc w:val="left"/>
        <w:rPr>
          <w:sz w:val="24"/>
        </w:rPr>
      </w:pPr>
      <w:r>
        <w:rPr>
          <w:sz w:val="24"/>
        </w:rPr>
        <w:t>Essay pages are numbered sequentially, starting with</w:t>
      </w:r>
      <w:r>
        <w:rPr>
          <w:spacing w:val="-13"/>
          <w:sz w:val="24"/>
        </w:rPr>
        <w:t>“1”</w:t>
      </w:r>
    </w:p>
    <w:p>
      <w:pPr>
        <w:pStyle w:val="ListParagraph"/>
        <w:numPr>
          <w:ilvl w:val="1"/>
          <w:numId w:val="1"/>
        </w:numPr>
        <w:tabs>
          <w:tab w:val="left" w:pos="1143" w:leader="none"/>
          <w:tab w:val="left" w:pos="1144" w:leader="none"/>
        </w:tabs>
        <w:spacing w:lineRule="auto" w:line="240" w:before="0" w:after="0"/>
        <w:ind w:left="1144" w:right="0" w:hanging="324"/>
        <w:jc w:val="left"/>
        <w:rPr>
          <w:sz w:val="24"/>
        </w:rPr>
      </w:pPr>
      <w:r>
        <w:rPr>
          <w:sz w:val="24"/>
        </w:rPr>
        <w:t xml:space="preserve">No graphics, special covers or bindings are allowed. Please do not staple the </w:t>
      </w:r>
      <w:r>
        <w:rPr>
          <w:spacing w:val="-15"/>
          <w:sz w:val="24"/>
        </w:rPr>
        <w:t>pages.</w:t>
      </w:r>
    </w:p>
    <w:p>
      <w:pPr>
        <w:pStyle w:val="ListParagraph"/>
        <w:numPr>
          <w:ilvl w:val="0"/>
          <w:numId w:val="1"/>
        </w:numPr>
        <w:tabs>
          <w:tab w:val="left" w:pos="820" w:leader="none"/>
        </w:tabs>
        <w:spacing w:lineRule="auto" w:line="240" w:before="0" w:after="0"/>
        <w:ind w:left="820" w:right="0" w:hanging="360"/>
        <w:jc w:val="left"/>
        <w:rPr>
          <w:sz w:val="24"/>
        </w:rPr>
      </w:pPr>
      <w:bookmarkStart w:id="12" w:name="4._Bibliography_pages_%25252525252525252"/>
      <w:bookmarkStart w:id="13" w:name="4._Bibliography_pages_%25252525252525252"/>
      <w:bookmarkEnd w:id="12"/>
      <w:bookmarkEnd w:id="13"/>
      <w:r>
        <w:rPr>
          <w:sz w:val="24"/>
        </w:rPr>
        <w:t xml:space="preserve">Bibliography pages – The bibliography must </w:t>
      </w:r>
      <w:r>
        <w:rPr>
          <w:spacing w:val="-12"/>
          <w:sz w:val="24"/>
        </w:rPr>
        <w:t>include:</w:t>
      </w:r>
    </w:p>
    <w:p>
      <w:pPr>
        <w:pStyle w:val="ListParagraph"/>
        <w:numPr>
          <w:ilvl w:val="1"/>
          <w:numId w:val="1"/>
        </w:numPr>
        <w:tabs>
          <w:tab w:val="left" w:pos="1143" w:leader="none"/>
          <w:tab w:val="left" w:pos="1144" w:leader="none"/>
        </w:tabs>
        <w:spacing w:lineRule="auto" w:line="240" w:before="0" w:after="0"/>
        <w:ind w:left="820" w:right="154" w:hanging="0"/>
        <w:jc w:val="left"/>
        <w:rPr/>
      </w:pPr>
      <w:r>
        <w:rPr>
          <w:sz w:val="24"/>
        </w:rPr>
        <w:t>Citations in the essay and references in the bibliography must be in accordance with a</w:t>
      </w:r>
    </w:p>
    <w:p>
      <w:pPr>
        <w:pStyle w:val="ListParagraph"/>
        <w:numPr>
          <w:ilvl w:val="0"/>
          <w:numId w:val="0"/>
        </w:numPr>
        <w:tabs>
          <w:tab w:val="left" w:pos="1143" w:leader="none"/>
          <w:tab w:val="left" w:pos="1144" w:leader="none"/>
        </w:tabs>
        <w:spacing w:lineRule="auto" w:line="240" w:before="0" w:after="0"/>
        <w:ind w:left="3826" w:right="154" w:hanging="0"/>
        <w:jc w:val="left"/>
        <w:rPr/>
      </w:pPr>
      <w:r>
        <w:rPr>
          <w:sz w:val="24"/>
        </w:rPr>
        <w:t xml:space="preserve">                                                                                                      </w:t>
      </w:r>
      <w:r>
        <w:rPr>
          <w:sz w:val="24"/>
        </w:rPr>
        <w:t xml:space="preserve">(continued) </w:t>
      </w:r>
    </w:p>
    <w:p>
      <w:pPr>
        <w:pStyle w:val="ListParagraph"/>
        <w:numPr>
          <w:ilvl w:val="0"/>
          <w:numId w:val="0"/>
        </w:numPr>
        <w:tabs>
          <w:tab w:val="left" w:pos="1143" w:leader="none"/>
          <w:tab w:val="left" w:pos="1144" w:leader="none"/>
        </w:tabs>
        <w:spacing w:lineRule="auto" w:line="240" w:before="0" w:after="0"/>
        <w:ind w:left="3826" w:right="154" w:hanging="0"/>
        <w:jc w:val="left"/>
        <w:rPr>
          <w:rFonts w:ascii="Georgia" w:hAnsi="Georgia"/>
          <w:b/>
          <w:b/>
          <w:bCs/>
          <w:i w:val="false"/>
          <w:i w:val="false"/>
          <w:iCs w:val="false"/>
          <w:caps w:val="false"/>
          <w:smallCaps w:val="false"/>
          <w:color w:val="000000"/>
          <w:spacing w:val="0"/>
          <w:sz w:val="24"/>
          <w:szCs w:val="24"/>
        </w:rPr>
      </w:pPr>
      <w:r>
        <w:rPr>
          <w:rFonts w:ascii="Georgia" w:hAnsi="Georgia"/>
          <w:b/>
          <w:bCs/>
          <w:i w:val="false"/>
          <w:iCs w:val="false"/>
          <w:caps w:val="false"/>
          <w:smallCaps w:val="false"/>
          <w:color w:val="000000"/>
          <w:spacing w:val="0"/>
          <w:sz w:val="24"/>
          <w:szCs w:val="24"/>
        </w:rPr>
      </w:r>
    </w:p>
    <w:p>
      <w:pPr>
        <w:pStyle w:val="ListParagraph"/>
        <w:numPr>
          <w:ilvl w:val="0"/>
          <w:numId w:val="0"/>
        </w:numPr>
        <w:tabs>
          <w:tab w:val="left" w:pos="1143" w:leader="none"/>
          <w:tab w:val="left" w:pos="1144" w:leader="none"/>
        </w:tabs>
        <w:spacing w:lineRule="auto" w:line="240" w:before="0" w:after="0"/>
        <w:ind w:left="1144" w:right="154" w:hanging="0"/>
        <w:jc w:val="left"/>
        <w:rPr/>
      </w:pPr>
      <w:r>
        <w:rPr>
          <w:rFonts w:ascii="Georgia" w:hAnsi="Georgia"/>
          <w:b/>
          <w:bCs/>
          <w:i w:val="false"/>
          <w:iCs w:val="false"/>
          <w:caps w:val="false"/>
          <w:smallCaps w:val="false"/>
          <w:color w:val="000000"/>
          <w:spacing w:val="0"/>
          <w:sz w:val="24"/>
          <w:szCs w:val="24"/>
        </w:rPr>
        <w:t>Spring 2020</w:t>
        <w:tab/>
        <w:tab/>
        <w:tab/>
      </w:r>
      <w:r>
        <w:rPr>
          <w:rFonts w:ascii="Georgia" w:hAnsi="Georgia"/>
          <w:b/>
          <w:bCs/>
          <w:i/>
          <w:iCs/>
          <w:caps w:val="false"/>
          <w:smallCaps w:val="false"/>
          <w:color w:val="000000"/>
          <w:spacing w:val="0"/>
          <w:sz w:val="24"/>
          <w:szCs w:val="24"/>
        </w:rPr>
        <w:t>Virginia War Cry</w:t>
        <w:tab/>
        <w:tab/>
      </w:r>
      <w:r>
        <w:rPr>
          <w:rFonts w:ascii="Georgia" w:hAnsi="Georgia"/>
          <w:b/>
          <w:bCs/>
          <w:i w:val="false"/>
          <w:iCs w:val="false"/>
          <w:caps w:val="false"/>
          <w:smallCaps w:val="false"/>
          <w:color w:val="000000"/>
          <w:spacing w:val="0"/>
          <w:sz w:val="24"/>
          <w:szCs w:val="24"/>
        </w:rPr>
        <w:t>page 29</w:t>
      </w:r>
    </w:p>
    <w:p>
      <w:pPr>
        <w:pStyle w:val="ListParagraph"/>
        <w:numPr>
          <w:ilvl w:val="0"/>
          <w:numId w:val="0"/>
        </w:numPr>
        <w:tabs>
          <w:tab w:val="left" w:pos="1143" w:leader="none"/>
          <w:tab w:val="left" w:pos="1144" w:leader="none"/>
        </w:tabs>
        <w:spacing w:lineRule="auto" w:line="240" w:before="0" w:after="0"/>
        <w:ind w:left="1964" w:right="154" w:hanging="0"/>
        <w:jc w:val="left"/>
        <w:rPr>
          <w:sz w:val="24"/>
        </w:rPr>
      </w:pPr>
      <w:r>
        <w:rPr>
          <w:sz w:val="24"/>
        </w:rPr>
      </w:r>
    </w:p>
    <w:p>
      <w:pPr>
        <w:pStyle w:val="ListParagraph"/>
        <w:numPr>
          <w:ilvl w:val="0"/>
          <w:numId w:val="0"/>
        </w:numPr>
        <w:tabs>
          <w:tab w:val="left" w:pos="1143" w:leader="none"/>
          <w:tab w:val="left" w:pos="1144" w:leader="none"/>
        </w:tabs>
        <w:spacing w:lineRule="auto" w:line="240" w:before="0" w:after="0"/>
        <w:ind w:left="1144" w:right="154" w:hanging="0"/>
        <w:jc w:val="left"/>
        <w:rPr/>
      </w:pPr>
      <w:r>
        <w:rPr>
          <w:sz w:val="24"/>
        </w:rPr>
        <w:t>widely used, publicly available citation system (Examples include the Chicago Manual of</w:t>
      </w:r>
    </w:p>
    <w:p>
      <w:pPr>
        <w:pStyle w:val="ListParagraph"/>
        <w:numPr>
          <w:ilvl w:val="0"/>
          <w:numId w:val="0"/>
        </w:numPr>
        <w:tabs>
          <w:tab w:val="left" w:pos="1143" w:leader="none"/>
          <w:tab w:val="left" w:pos="1144" w:leader="none"/>
        </w:tabs>
        <w:spacing w:lineRule="auto" w:line="240" w:before="0" w:after="0"/>
        <w:ind w:left="1144" w:right="154" w:hanging="0"/>
        <w:jc w:val="left"/>
        <w:rPr/>
      </w:pPr>
      <w:r>
        <w:rPr>
          <w:sz w:val="24"/>
        </w:rPr>
        <w:t xml:space="preserve">Style, the MLA Manual of Style, &amp; the MHRA Style </w:t>
      </w:r>
      <w:r>
        <w:rPr>
          <w:spacing w:val="-3"/>
          <w:sz w:val="24"/>
        </w:rPr>
        <w:t>Guide).</w:t>
      </w:r>
    </w:p>
    <w:p>
      <w:pPr>
        <w:pStyle w:val="ListParagraph"/>
        <w:numPr>
          <w:ilvl w:val="1"/>
          <w:numId w:val="1"/>
        </w:numPr>
        <w:tabs>
          <w:tab w:val="left" w:pos="1143" w:leader="none"/>
          <w:tab w:val="left" w:pos="1144" w:leader="none"/>
        </w:tabs>
        <w:spacing w:lineRule="auto" w:line="240" w:before="0" w:after="0"/>
        <w:ind w:left="820" w:right="590" w:hanging="0"/>
        <w:jc w:val="left"/>
        <w:rPr>
          <w:sz w:val="24"/>
        </w:rPr>
      </w:pPr>
      <w:r>
        <w:rPr>
          <w:sz w:val="24"/>
        </w:rPr>
        <w:t xml:space="preserve">Minimum of 5 references, 3 of which must be published works (encyclopedias </w:t>
      </w:r>
      <w:r>
        <w:rPr>
          <w:spacing w:val="-16"/>
          <w:sz w:val="24"/>
        </w:rPr>
        <w:t xml:space="preserve">or internet sources are acceptable but not considered part of the 3 published </w:t>
      </w:r>
      <w:r>
        <w:rPr>
          <w:spacing w:val="-10"/>
          <w:sz w:val="24"/>
        </w:rPr>
        <w:t>works)</w:t>
      </w:r>
    </w:p>
    <w:p>
      <w:pPr>
        <w:pStyle w:val="ListParagraph"/>
        <w:numPr>
          <w:ilvl w:val="0"/>
          <w:numId w:val="1"/>
        </w:numPr>
        <w:tabs>
          <w:tab w:val="left" w:pos="820" w:leader="none"/>
        </w:tabs>
        <w:spacing w:lineRule="auto" w:line="240" w:before="0" w:after="0"/>
        <w:ind w:left="820" w:right="0" w:hanging="360"/>
        <w:jc w:val="left"/>
        <w:rPr/>
      </w:pPr>
      <w:bookmarkStart w:id="14" w:name="5._Student_Biography_page_-_The_biograph"/>
      <w:bookmarkStart w:id="15" w:name="5._Student_Biography_page_-_The_biograph"/>
      <w:bookmarkEnd w:id="14"/>
      <w:bookmarkEnd w:id="15"/>
      <w:r>
        <w:rPr>
          <w:sz w:val="24"/>
        </w:rPr>
        <w:t xml:space="preserve">Student Biography page--The biography of the student must </w:t>
      </w:r>
      <w:r>
        <w:rPr>
          <w:spacing w:val="-9"/>
          <w:sz w:val="24"/>
        </w:rPr>
        <w:t>be:</w:t>
      </w:r>
    </w:p>
    <w:p>
      <w:pPr>
        <w:pStyle w:val="ListParagraph"/>
        <w:numPr>
          <w:ilvl w:val="1"/>
          <w:numId w:val="1"/>
        </w:numPr>
        <w:tabs>
          <w:tab w:val="left" w:pos="1147" w:leader="none"/>
          <w:tab w:val="left" w:pos="1149" w:leader="none"/>
        </w:tabs>
        <w:spacing w:lineRule="auto" w:line="240" w:before="0" w:after="0"/>
        <w:ind w:left="1148" w:right="0" w:hanging="329"/>
        <w:jc w:val="left"/>
        <w:rPr>
          <w:sz w:val="24"/>
        </w:rPr>
      </w:pPr>
      <w:r>
        <w:rPr>
          <w:sz w:val="24"/>
        </w:rPr>
        <w:t>Limited to one page.</w:t>
      </w:r>
    </w:p>
    <w:p>
      <w:pPr>
        <w:pStyle w:val="ListParagraph"/>
        <w:numPr>
          <w:ilvl w:val="1"/>
          <w:numId w:val="1"/>
        </w:numPr>
        <w:tabs>
          <w:tab w:val="left" w:pos="1143" w:leader="none"/>
          <w:tab w:val="left" w:pos="1144" w:leader="none"/>
        </w:tabs>
        <w:spacing w:lineRule="auto" w:line="240" w:before="0" w:after="0"/>
        <w:ind w:left="820" w:right="282" w:hanging="0"/>
        <w:jc w:val="left"/>
        <w:rPr/>
      </w:pPr>
      <w:r>
        <w:rPr>
          <w:sz w:val="24"/>
        </w:rPr>
        <w:t xml:space="preserve">Include academic awards and achievements, school activities, community activities and plans for </w:t>
      </w:r>
      <w:r>
        <w:rPr>
          <w:spacing w:val="-2"/>
          <w:sz w:val="24"/>
        </w:rPr>
        <w:t>college.</w:t>
      </w:r>
    </w:p>
    <w:p>
      <w:pPr>
        <w:pStyle w:val="TextBody"/>
        <w:spacing w:before="1" w:after="0"/>
        <w:ind w:left="0" w:right="161" w:hanging="0"/>
        <w:rPr>
          <w:rFonts w:ascii="Times New Roman" w:hAnsi="Times New Roman"/>
          <w:sz w:val="24"/>
          <w:szCs w:val="24"/>
        </w:rPr>
      </w:pPr>
      <w:r>
        <w:rPr>
          <w:rFonts w:ascii="Times New Roman" w:hAnsi="Times New Roman"/>
          <w:sz w:val="24"/>
          <w:szCs w:val="24"/>
        </w:rPr>
      </w:r>
    </w:p>
    <w:p>
      <w:pPr>
        <w:pStyle w:val="TextBody"/>
        <w:spacing w:before="1" w:after="0"/>
        <w:ind w:left="0" w:right="161" w:hanging="0"/>
        <w:rPr>
          <w:rFonts w:ascii="Times New Roman" w:hAnsi="Times New Roman"/>
          <w:sz w:val="24"/>
          <w:szCs w:val="24"/>
        </w:rPr>
      </w:pPr>
      <w:r>
        <w:rPr>
          <w:rFonts w:ascii="Times New Roman" w:hAnsi="Times New Roman"/>
          <w:sz w:val="24"/>
          <w:szCs w:val="24"/>
        </w:rPr>
        <w:t>Essays which meet the criteria above will be accepted and judged equally on the following criteria:</w:t>
      </w:r>
    </w:p>
    <w:p>
      <w:pPr>
        <w:pStyle w:val="TextBody"/>
        <w:spacing w:before="1" w:after="0"/>
        <w:ind w:left="0" w:right="161" w:hanging="0"/>
        <w:rPr>
          <w:rFonts w:ascii="Times New Roman" w:hAnsi="Times New Roman"/>
          <w:sz w:val="24"/>
          <w:szCs w:val="24"/>
        </w:rPr>
      </w:pPr>
      <w:r>
        <w:rPr>
          <w:rFonts w:ascii="Times New Roman" w:hAnsi="Times New Roman"/>
          <w:sz w:val="24"/>
          <w:szCs w:val="24"/>
        </w:rPr>
      </w:r>
    </w:p>
    <w:p>
      <w:pPr>
        <w:pStyle w:val="ListParagraph"/>
        <w:numPr>
          <w:ilvl w:val="1"/>
          <w:numId w:val="1"/>
        </w:numPr>
        <w:tabs>
          <w:tab w:val="left" w:pos="1143" w:leader="none"/>
          <w:tab w:val="left" w:pos="1144" w:leader="none"/>
        </w:tabs>
        <w:spacing w:lineRule="auto" w:line="240" w:before="72" w:after="0"/>
        <w:ind w:left="1144" w:right="0" w:hanging="324"/>
        <w:jc w:val="left"/>
        <w:rPr>
          <w:rFonts w:ascii="Times New Roman" w:hAnsi="Times New Roman"/>
          <w:sz w:val="24"/>
          <w:szCs w:val="24"/>
        </w:rPr>
      </w:pPr>
      <w:r>
        <w:rPr>
          <w:sz w:val="24"/>
          <w:szCs w:val="24"/>
        </w:rPr>
        <w:t xml:space="preserve">Historical </w:t>
      </w:r>
      <w:r>
        <w:rPr>
          <w:spacing w:val="1"/>
          <w:sz w:val="24"/>
          <w:szCs w:val="24"/>
        </w:rPr>
        <w:t>accuracy</w:t>
      </w:r>
    </w:p>
    <w:p>
      <w:pPr>
        <w:pStyle w:val="ListParagraph"/>
        <w:numPr>
          <w:ilvl w:val="1"/>
          <w:numId w:val="1"/>
        </w:numPr>
        <w:tabs>
          <w:tab w:val="left" w:pos="1143" w:leader="none"/>
          <w:tab w:val="left" w:pos="1144" w:leader="none"/>
        </w:tabs>
        <w:spacing w:lineRule="auto" w:line="240" w:before="0" w:after="0"/>
        <w:ind w:left="1144" w:right="0" w:hanging="324"/>
        <w:jc w:val="left"/>
        <w:rPr>
          <w:rFonts w:ascii="Times New Roman" w:hAnsi="Times New Roman"/>
          <w:sz w:val="24"/>
          <w:szCs w:val="24"/>
        </w:rPr>
      </w:pPr>
      <w:r>
        <w:rPr>
          <w:sz w:val="24"/>
          <w:szCs w:val="24"/>
        </w:rPr>
        <w:t xml:space="preserve">Clarity of </w:t>
      </w:r>
      <w:r>
        <w:rPr>
          <w:spacing w:val="-8"/>
          <w:sz w:val="24"/>
          <w:szCs w:val="24"/>
        </w:rPr>
        <w:t>thought</w:t>
      </w:r>
    </w:p>
    <w:p>
      <w:pPr>
        <w:pStyle w:val="ListParagraph"/>
        <w:numPr>
          <w:ilvl w:val="1"/>
          <w:numId w:val="1"/>
        </w:numPr>
        <w:tabs>
          <w:tab w:val="left" w:pos="1143" w:leader="none"/>
          <w:tab w:val="left" w:pos="1144" w:leader="none"/>
        </w:tabs>
        <w:spacing w:lineRule="auto" w:line="240" w:before="0" w:after="0"/>
        <w:ind w:left="1144" w:right="0" w:hanging="324"/>
        <w:jc w:val="left"/>
        <w:rPr>
          <w:rFonts w:ascii="Times New Roman" w:hAnsi="Times New Roman"/>
          <w:sz w:val="24"/>
          <w:szCs w:val="24"/>
        </w:rPr>
      </w:pPr>
      <w:r>
        <w:rPr>
          <w:sz w:val="24"/>
          <w:szCs w:val="24"/>
        </w:rPr>
        <w:t xml:space="preserve">Organization and proven </w:t>
      </w:r>
      <w:r>
        <w:rPr>
          <w:spacing w:val="-1"/>
          <w:sz w:val="24"/>
          <w:szCs w:val="24"/>
        </w:rPr>
        <w:t>topic</w:t>
      </w:r>
    </w:p>
    <w:p>
      <w:pPr>
        <w:pStyle w:val="ListParagraph"/>
        <w:numPr>
          <w:ilvl w:val="1"/>
          <w:numId w:val="1"/>
        </w:numPr>
        <w:tabs>
          <w:tab w:val="left" w:pos="1143" w:leader="none"/>
          <w:tab w:val="left" w:pos="1144" w:leader="none"/>
        </w:tabs>
        <w:spacing w:lineRule="auto" w:line="240" w:before="0" w:after="0"/>
        <w:ind w:left="1144" w:right="0" w:hanging="324"/>
        <w:jc w:val="left"/>
        <w:rPr>
          <w:rFonts w:ascii="Times New Roman" w:hAnsi="Times New Roman"/>
          <w:sz w:val="24"/>
          <w:szCs w:val="24"/>
        </w:rPr>
      </w:pPr>
      <w:r>
        <w:rPr>
          <w:sz w:val="24"/>
          <w:szCs w:val="24"/>
        </w:rPr>
        <w:t>Grammar and spelling</w:t>
      </w:r>
    </w:p>
    <w:p>
      <w:pPr>
        <w:pStyle w:val="ListParagraph"/>
        <w:numPr>
          <w:ilvl w:val="1"/>
          <w:numId w:val="1"/>
        </w:numPr>
        <w:tabs>
          <w:tab w:val="left" w:pos="1143" w:leader="none"/>
          <w:tab w:val="left" w:pos="1144" w:leader="none"/>
        </w:tabs>
        <w:spacing w:lineRule="auto" w:line="240" w:before="0" w:after="0"/>
        <w:ind w:left="1144" w:right="0" w:hanging="324"/>
        <w:jc w:val="left"/>
        <w:rPr>
          <w:rFonts w:ascii="Times New Roman" w:hAnsi="Times New Roman"/>
          <w:sz w:val="24"/>
          <w:szCs w:val="24"/>
        </w:rPr>
      </w:pPr>
      <w:r>
        <w:rPr>
          <w:sz w:val="24"/>
          <w:szCs w:val="24"/>
        </w:rPr>
        <w:t>Documentation</w:t>
      </w:r>
    </w:p>
    <w:p>
      <w:pPr>
        <w:pStyle w:val="TextBody"/>
        <w:ind w:left="0" w:right="0" w:hanging="0"/>
        <w:rPr>
          <w:rFonts w:ascii="Times New Roman" w:hAnsi="Times New Roman"/>
          <w:sz w:val="24"/>
          <w:szCs w:val="24"/>
        </w:rPr>
      </w:pPr>
      <w:r>
        <w:rPr>
          <w:rFonts w:ascii="Times New Roman" w:hAnsi="Times New Roman"/>
          <w:sz w:val="24"/>
          <w:szCs w:val="24"/>
        </w:rPr>
      </w:r>
    </w:p>
    <w:p>
      <w:pPr>
        <w:pStyle w:val="TextBody"/>
        <w:ind w:left="0" w:right="161" w:hanging="0"/>
        <w:rPr>
          <w:rFonts w:ascii="Times New Roman" w:hAnsi="Times New Roman"/>
          <w:sz w:val="24"/>
          <w:szCs w:val="24"/>
        </w:rPr>
      </w:pPr>
      <w:r>
        <w:rPr>
          <w:rFonts w:ascii="Times New Roman" w:hAnsi="Times New Roman"/>
          <w:sz w:val="24"/>
          <w:szCs w:val="24"/>
        </w:rPr>
        <w:t xml:space="preserve">Entries must be received by </w:t>
      </w:r>
      <w:r>
        <w:rPr>
          <w:rFonts w:ascii="Times New Roman" w:hAnsi="Times New Roman"/>
          <w:b/>
          <w:sz w:val="24"/>
          <w:szCs w:val="24"/>
        </w:rPr>
        <w:t>June 30, 2020</w:t>
      </w:r>
      <w:r>
        <w:rPr>
          <w:rFonts w:ascii="Times New Roman" w:hAnsi="Times New Roman"/>
          <w:color w:val="FF0000"/>
          <w:sz w:val="24"/>
          <w:szCs w:val="24"/>
        </w:rPr>
        <w:t xml:space="preserve">. </w:t>
      </w:r>
      <w:r>
        <w:rPr>
          <w:rFonts w:ascii="Times New Roman" w:hAnsi="Times New Roman"/>
          <w:sz w:val="24"/>
          <w:szCs w:val="24"/>
        </w:rPr>
        <w:t>Please mail to Paul Walden, Secretary, Society of the War of 1812 in the Commonwealth of Virginia, P.O. Box 4057, Alexandria, VA</w:t>
      </w:r>
      <w:r>
        <w:rPr>
          <w:rFonts w:ascii="Times New Roman" w:hAnsi="Times New Roman"/>
          <w:spacing w:val="53"/>
          <w:sz w:val="24"/>
          <w:szCs w:val="24"/>
        </w:rPr>
        <w:t>22303-0057.</w:t>
      </w:r>
    </w:p>
    <w:p>
      <w:pPr>
        <w:pStyle w:val="TextBody"/>
        <w:ind w:left="0" w:right="0" w:hanging="0"/>
        <w:rPr>
          <w:rFonts w:ascii="Times New Roman" w:hAnsi="Times New Roman"/>
          <w:sz w:val="24"/>
          <w:szCs w:val="24"/>
        </w:rPr>
      </w:pPr>
      <w:r>
        <w:rPr>
          <w:rFonts w:ascii="Times New Roman" w:hAnsi="Times New Roman"/>
          <w:sz w:val="24"/>
          <w:szCs w:val="24"/>
        </w:rPr>
      </w:r>
    </w:p>
    <w:p>
      <w:pPr>
        <w:pStyle w:val="TextBody"/>
        <w:ind w:left="0" w:right="161" w:hanging="0"/>
        <w:rPr>
          <w:rFonts w:ascii="Times New Roman" w:hAnsi="Times New Roman"/>
          <w:sz w:val="24"/>
          <w:szCs w:val="24"/>
        </w:rPr>
      </w:pPr>
      <w:r>
        <w:rPr>
          <w:rFonts w:ascii="Times New Roman" w:hAnsi="Times New Roman"/>
          <w:sz w:val="24"/>
          <w:szCs w:val="24"/>
        </w:rPr>
        <w:t>Students submitting essays give permission to the Society of the War of 1812 in the Commonwealth of Virginia to publish their essays on the society website and newsletter.</w:t>
      </w:r>
    </w:p>
    <w:p>
      <w:pPr>
        <w:pStyle w:val="TextBody"/>
        <w:ind w:left="0" w:right="0" w:hanging="0"/>
        <w:rPr>
          <w:rFonts w:ascii="Times New Roman" w:hAnsi="Times New Roman"/>
          <w:sz w:val="24"/>
          <w:szCs w:val="24"/>
        </w:rPr>
      </w:pPr>
      <w:r>
        <w:rPr>
          <w:rFonts w:ascii="Times New Roman" w:hAnsi="Times New Roman"/>
          <w:sz w:val="24"/>
          <w:szCs w:val="24"/>
        </w:rPr>
      </w:r>
    </w:p>
    <w:p>
      <w:pPr>
        <w:pStyle w:val="TextBody"/>
        <w:ind w:left="0" w:right="161" w:hanging="0"/>
        <w:rPr/>
      </w:pPr>
      <w:r>
        <w:rPr>
          <w:rFonts w:ascii="Times New Roman" w:hAnsi="Times New Roman"/>
          <w:sz w:val="24"/>
          <w:szCs w:val="24"/>
        </w:rPr>
        <w:t xml:space="preserve">Judging will occur before the Society’s Fall 2020 meeting. The winners will be announced on the Society’s website: </w:t>
      </w:r>
      <w:hyperlink r:id="rId34">
        <w:r>
          <w:rPr>
            <w:rStyle w:val="InternetLink"/>
            <w:rFonts w:ascii="Times New Roman" w:hAnsi="Times New Roman"/>
            <w:sz w:val="24"/>
            <w:szCs w:val="24"/>
          </w:rPr>
          <w:t>http://1812va.org</w:t>
        </w:r>
      </w:hyperlink>
      <w:r>
        <w:rPr>
          <w:rFonts w:ascii="Times New Roman" w:hAnsi="Times New Roman"/>
          <w:sz w:val="24"/>
          <w:szCs w:val="24"/>
        </w:rPr>
        <w:t>.</w:t>
      </w:r>
    </w:p>
    <w:p>
      <w:pPr>
        <w:pStyle w:val="TextBody"/>
        <w:ind w:left="0" w:right="161" w:hanging="0"/>
        <w:rPr>
          <w:rFonts w:ascii="Times New Roman" w:hAnsi="Times New Roman"/>
          <w:sz w:val="24"/>
          <w:szCs w:val="24"/>
        </w:rPr>
      </w:pPr>
      <w:r>
        <w:rPr>
          <w:rFonts w:ascii="Times New Roman" w:hAnsi="Times New Roman"/>
          <w:sz w:val="24"/>
          <w:szCs w:val="24"/>
        </w:rPr>
      </w:r>
    </w:p>
    <w:p>
      <w:pPr>
        <w:pStyle w:val="TextBody"/>
        <w:spacing w:lineRule="auto" w:line="228"/>
        <w:ind w:left="0" w:right="328" w:hanging="0"/>
        <w:rPr>
          <w:rFonts w:ascii="Times New Roman" w:hAnsi="Times New Roman"/>
          <w:sz w:val="24"/>
          <w:szCs w:val="24"/>
        </w:rPr>
      </w:pPr>
      <w:r>
        <w:rPr>
          <w:rFonts w:ascii="Times New Roman" w:hAnsi="Times New Roman"/>
          <w:sz w:val="24"/>
          <w:szCs w:val="24"/>
        </w:rPr>
        <w:t>Entries are limited to public, private, and home-schooled high school students in West Virginia and Virginia who are in the 9</w:t>
      </w:r>
      <w:r>
        <w:rPr>
          <w:rFonts w:ascii="Times New Roman" w:hAnsi="Times New Roman"/>
          <w:position w:val="13"/>
          <w:sz w:val="24"/>
          <w:szCs w:val="24"/>
        </w:rPr>
        <w:t>th</w:t>
      </w:r>
      <w:r>
        <w:rPr>
          <w:rFonts w:ascii="Times New Roman" w:hAnsi="Times New Roman"/>
          <w:sz w:val="24"/>
          <w:szCs w:val="24"/>
        </w:rPr>
        <w:t>through 12</w:t>
      </w:r>
      <w:r>
        <w:rPr>
          <w:rFonts w:ascii="Times New Roman" w:hAnsi="Times New Roman"/>
          <w:position w:val="13"/>
          <w:sz w:val="24"/>
          <w:szCs w:val="24"/>
        </w:rPr>
        <w:t>th</w:t>
      </w:r>
      <w:r>
        <w:rPr>
          <w:rFonts w:ascii="Times New Roman" w:hAnsi="Times New Roman"/>
          <w:sz w:val="24"/>
          <w:szCs w:val="24"/>
        </w:rPr>
        <w:t>grade.</w:t>
      </w:r>
    </w:p>
    <w:p>
      <w:pPr>
        <w:pStyle w:val="TextBody"/>
        <w:spacing w:before="1" w:after="0"/>
        <w:ind w:left="0" w:right="0" w:hanging="0"/>
        <w:rPr>
          <w:rFonts w:ascii="Times New Roman" w:hAnsi="Times New Roman"/>
          <w:sz w:val="24"/>
          <w:szCs w:val="24"/>
        </w:rPr>
      </w:pPr>
      <w:r>
        <w:rPr>
          <w:rFonts w:ascii="Times New Roman" w:hAnsi="Times New Roman"/>
          <w:sz w:val="24"/>
          <w:szCs w:val="24"/>
        </w:rPr>
      </w:r>
    </w:p>
    <w:p>
      <w:pPr>
        <w:pStyle w:val="TextBody"/>
        <w:spacing w:lineRule="exact" w:line="244" w:before="0" w:after="0"/>
        <w:ind w:left="60" w:right="0" w:hanging="0"/>
        <w:jc w:val="left"/>
        <w:rPr>
          <w:rFonts w:ascii="Times New Roman" w:hAnsi="Times New Roman"/>
          <w:sz w:val="24"/>
          <w:szCs w:val="24"/>
        </w:rPr>
      </w:pPr>
      <w:r>
        <w:rPr>
          <w:rFonts w:ascii="Times New Roman" w:hAnsi="Times New Roman"/>
          <w:sz w:val="24"/>
          <w:szCs w:val="24"/>
        </w:rPr>
        <w:t>Prizes: First Place: $750, Second Place:</w:t>
      </w:r>
      <w:r>
        <w:rPr>
          <w:rFonts w:ascii="Times New Roman" w:hAnsi="Times New Roman"/>
          <w:spacing w:val="51"/>
          <w:sz w:val="24"/>
          <w:szCs w:val="24"/>
        </w:rPr>
        <w:t>$500.</w:t>
      </w:r>
    </w:p>
    <w:p>
      <w:pPr>
        <w:pStyle w:val="TextBody"/>
        <w:spacing w:lineRule="auto" w:line="0" w:before="0" w:after="140"/>
        <w:ind w:left="0" w:right="0" w:hanging="0"/>
        <w:rPr/>
      </w:pPr>
      <w:r>
        <w:rPr/>
        <mc:AlternateContent>
          <mc:Choice Requires="wps">
            <w:drawing>
              <wp:anchor behindDoc="1" distT="0" distB="0" distL="114300" distR="114300" simplePos="0" locked="0" layoutInCell="1" allowOverlap="1" relativeHeight="2">
                <wp:simplePos x="0" y="0"/>
                <wp:positionH relativeFrom="page">
                  <wp:posOffset>0</wp:posOffset>
                </wp:positionH>
                <wp:positionV relativeFrom="page">
                  <wp:posOffset>123190</wp:posOffset>
                </wp:positionV>
                <wp:extent cx="160020" cy="177800"/>
                <wp:effectExtent l="0" t="0" r="0" b="0"/>
                <wp:wrapNone/>
                <wp:docPr id="29" name="Image1"/>
                <a:graphic xmlns:a="http://schemas.openxmlformats.org/drawingml/2006/main">
                  <a:graphicData uri="http://schemas.microsoft.com/office/word/2010/wordprocessingShape">
                    <wps:wsp>
                      <wps:cNvSpPr/>
                      <wps:spPr>
                        <a:xfrm>
                          <a:off x="0" y="0"/>
                          <a:ext cx="159480" cy="177120"/>
                        </a:xfrm>
                        <a:prstGeom prst="rect">
                          <a:avLst/>
                        </a:prstGeom>
                        <a:noFill/>
                        <a:ln>
                          <a:noFill/>
                        </a:ln>
                      </wps:spPr>
                      <wps:style>
                        <a:lnRef idx="0"/>
                        <a:fillRef idx="0"/>
                        <a:effectRef idx="0"/>
                        <a:fontRef idx="minor"/>
                      </wps:style>
                      <wps:txbx>
                        <w:txbxContent>
                          <w:p>
                            <w:pPr>
                              <w:pStyle w:val="FrameContents"/>
                              <w:rPr>
                                <w:color w:val="000000"/>
                              </w:rPr>
                            </w:pPr>
                            <w:r>
                              <w:rPr>
                                <w:color w:val="000000"/>
                              </w:rPr>
                            </w:r>
                          </w:p>
                        </w:txbxContent>
                      </wps:txbx>
                      <wps:bodyPr lIns="0" rIns="0" tIns="0" bIns="0">
                        <a:noAutofit/>
                      </wps:bodyPr>
                    </wps:wsp>
                  </a:graphicData>
                </a:graphic>
              </wp:anchor>
            </w:drawing>
          </mc:Choice>
          <mc:Fallback>
            <w:pict>
              <v:rect id="shape_0" ID="Image1" stroked="f" style="position:absolute;margin-left:0pt;margin-top:9.7pt;width:12.5pt;height:13.9pt;mso-position-horizontal-relative:page;mso-position-vertical-relative:page">
                <w10:wrap type="none"/>
                <v:fill o:detectmouseclick="t" on="false"/>
                <v:stroke color="#3465a4" joinstyle="round" endcap="flat"/>
                <v:textbox>
                  <w:txbxContent>
                    <w:p>
                      <w:pPr>
                        <w:pStyle w:val="FrameContents"/>
                        <w:rPr>
                          <w:color w:val="000000"/>
                        </w:rPr>
                      </w:pPr>
                      <w:r>
                        <w:rPr>
                          <w:color w:val="000000"/>
                        </w:rPr>
                      </w:r>
                    </w:p>
                  </w:txbxContent>
                </v:textbox>
              </v:rect>
            </w:pict>
          </mc:Fallback>
        </mc:AlternateContent>
      </w:r>
    </w:p>
    <w:sectPr>
      <w:footerReference w:type="default" r:id="rId35"/>
      <w:type w:val="nextPage"/>
      <w:pgSz w:w="12240" w:h="15840"/>
      <w:pgMar w:left="1134" w:right="1134" w:header="0" w:top="1134" w:footer="1134" w:bottom="1417" w:gutter="0"/>
      <w:pgNumType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OpenSymbol">
    <w:altName w:val="Arial Unicode MS"/>
    <w:charset w:val="00"/>
    <w:family w:val="roman"/>
    <w:pitch w:val="variable"/>
  </w:font>
  <w:font w:name="Georgia">
    <w:charset w:val="00"/>
    <w:family w:val="roman"/>
    <w:pitch w:val="variable"/>
  </w:font>
  <w:font w:name="Liberation Sans">
    <w:altName w:val="Arial"/>
    <w:charset w:val="00"/>
    <w:family w:val="roman"/>
    <w:pitch w:val="variable"/>
  </w:font>
  <w:font w:name="Palatino Linotype">
    <w:charset w:val="00"/>
    <w:family w:val="auto"/>
    <w:pitch w:val="default"/>
  </w:font>
  <w:font w:name="Times New Roman">
    <w:charset w:val="00"/>
    <w:family w:val="auto"/>
    <w:pitch w:val="default"/>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p>
    <w:pPr>
      <w:pStyle w:val="Footer"/>
      <w:rPr/>
    </w:pPr>
    <w:r>
      <w:rPr/>
    </w:r>
  </w:p>
  <w:p>
    <w:pPr>
      <w:pStyle w:val="Footer"/>
      <w:rPr/>
    </w:pPr>
    <w:r>
      <w:rPr/>
    </w:r>
  </w:p>
  <w:p>
    <w:pPr>
      <w:pStyle w:val="Normal"/>
      <w:spacing w:before="194" w:after="0"/>
      <w:ind w:left="0" w:right="212" w:hanging="0"/>
      <w:jc w:val="both"/>
      <w:rPr>
        <w:rFonts w:ascii="Georgia" w:hAnsi="Georgia"/>
        <w:b/>
        <w:b/>
        <w:bCs/>
        <w:i w:val="false"/>
        <w:i w:val="false"/>
        <w:iCs w:val="false"/>
        <w:color w:val="000000"/>
        <w:sz w:val="24"/>
        <w:szCs w:val="24"/>
      </w:rPr>
    </w:pPr>
    <w:r>
      <w:rPr>
        <w:rFonts w:ascii="Georgia" w:hAnsi="Georgia"/>
        <w:b/>
        <w:bCs/>
        <w:i w:val="false"/>
        <w:iCs w:val="false"/>
        <w:color w:val="000000"/>
        <w:sz w:val="24"/>
        <w:szCs w:val="24"/>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820" w:hanging="360"/>
      </w:pPr>
      <w:rPr>
        <w:sz w:val="24"/>
        <w:spacing w:val="-8"/>
        <w:szCs w:val="24"/>
        <w:w w:val="100"/>
        <w:rFonts w:eastAsia="Times New Roman" w:cs="Times New Roman"/>
        <w:lang w:val="en-US" w:eastAsia="en-US" w:bidi="en-US"/>
      </w:rPr>
    </w:lvl>
    <w:lvl w:ilvl="1">
      <w:start w:val="0"/>
      <w:numFmt w:val="bullet"/>
      <w:lvlText w:val="•"/>
      <w:lvlJc w:val="left"/>
      <w:pPr>
        <w:ind w:left="1144" w:hanging="324"/>
      </w:pPr>
      <w:rPr>
        <w:rFonts w:ascii="Times New Roman" w:hAnsi="Times New Roman" w:cs="Times New Roman" w:hint="default"/>
        <w:sz w:val="24"/>
        <w:spacing w:val="-3"/>
        <w:szCs w:val="24"/>
        <w:w w:val="100"/>
        <w:rFonts w:cs="Times New Roman"/>
        <w:lang w:val="en-US" w:eastAsia="en-US" w:bidi="en-US"/>
      </w:rPr>
    </w:lvl>
    <w:lvl w:ilvl="2">
      <w:start w:val="0"/>
      <w:numFmt w:val="bullet"/>
      <w:lvlText w:val=""/>
      <w:lvlJc w:val="left"/>
      <w:pPr>
        <w:ind w:left="2073" w:hanging="324"/>
      </w:pPr>
      <w:rPr>
        <w:rFonts w:ascii="Symbol" w:hAnsi="Symbol" w:cs="Symbol" w:hint="default"/>
        <w:rFonts w:cs="Symbol"/>
        <w:lang w:val="en-US" w:eastAsia="en-US" w:bidi="en-US"/>
      </w:rPr>
    </w:lvl>
    <w:lvl w:ilvl="3">
      <w:start w:val="0"/>
      <w:numFmt w:val="bullet"/>
      <w:lvlText w:val=""/>
      <w:lvlJc w:val="left"/>
      <w:pPr>
        <w:ind w:left="3006" w:hanging="324"/>
      </w:pPr>
      <w:rPr>
        <w:rFonts w:ascii="Symbol" w:hAnsi="Symbol" w:cs="Symbol" w:hint="default"/>
        <w:rFonts w:cs="Symbol"/>
        <w:lang w:val="en-US" w:eastAsia="en-US" w:bidi="en-US"/>
      </w:rPr>
    </w:lvl>
    <w:lvl w:ilvl="4">
      <w:start w:val="0"/>
      <w:numFmt w:val="bullet"/>
      <w:lvlText w:val=""/>
      <w:lvlJc w:val="left"/>
      <w:pPr>
        <w:ind w:left="3940" w:hanging="324"/>
      </w:pPr>
      <w:rPr>
        <w:rFonts w:ascii="Symbol" w:hAnsi="Symbol" w:cs="Symbol" w:hint="default"/>
        <w:rFonts w:cs="Symbol"/>
        <w:lang w:val="en-US" w:eastAsia="en-US" w:bidi="en-US"/>
      </w:rPr>
    </w:lvl>
    <w:lvl w:ilvl="5">
      <w:start w:val="0"/>
      <w:numFmt w:val="bullet"/>
      <w:lvlText w:val=""/>
      <w:lvlJc w:val="left"/>
      <w:pPr>
        <w:ind w:left="4873" w:hanging="324"/>
      </w:pPr>
      <w:rPr>
        <w:rFonts w:ascii="Symbol" w:hAnsi="Symbol" w:cs="Symbol" w:hint="default"/>
        <w:rFonts w:cs="Symbol"/>
        <w:lang w:val="en-US" w:eastAsia="en-US" w:bidi="en-US"/>
      </w:rPr>
    </w:lvl>
    <w:lvl w:ilvl="6">
      <w:start w:val="0"/>
      <w:numFmt w:val="bullet"/>
      <w:lvlText w:val=""/>
      <w:lvlJc w:val="left"/>
      <w:pPr>
        <w:ind w:left="5806" w:hanging="324"/>
      </w:pPr>
      <w:rPr>
        <w:rFonts w:ascii="Symbol" w:hAnsi="Symbol" w:cs="Symbol" w:hint="default"/>
        <w:rFonts w:cs="Symbol"/>
        <w:lang w:val="en-US" w:eastAsia="en-US" w:bidi="en-US"/>
      </w:rPr>
    </w:lvl>
    <w:lvl w:ilvl="7">
      <w:start w:val="0"/>
      <w:numFmt w:val="bullet"/>
      <w:lvlText w:val=""/>
      <w:lvlJc w:val="left"/>
      <w:pPr>
        <w:ind w:left="6740" w:hanging="324"/>
      </w:pPr>
      <w:rPr>
        <w:rFonts w:ascii="Symbol" w:hAnsi="Symbol" w:cs="Symbol" w:hint="default"/>
        <w:rFonts w:cs="Symbol"/>
        <w:lang w:val="en-US" w:eastAsia="en-US" w:bidi="en-US"/>
      </w:rPr>
    </w:lvl>
    <w:lvl w:ilvl="8">
      <w:start w:val="0"/>
      <w:numFmt w:val="bullet"/>
      <w:lvlText w:val=""/>
      <w:lvlJc w:val="left"/>
      <w:pPr>
        <w:ind w:left="7673" w:hanging="324"/>
      </w:pPr>
      <w:rPr>
        <w:rFonts w:ascii="Symbol" w:hAnsi="Symbol" w:cs="Symbol" w:hint="default"/>
        <w:rFonts w:cs="Symbol"/>
        <w:lang w:val="en-US" w:eastAsia="en-US" w:bidi="en-US"/>
      </w:r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20"/>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0"/>
        <w:szCs w:val="22"/>
        <w:lang w:val="en-US" w:eastAsia="en-US" w:bidi="ar-SA"/>
      </w:rPr>
    </w:rPrDefault>
    <w:pPrDefault>
      <w:pPr/>
    </w:pPrDefault>
  </w:docDefaults>
  <w:style w:type="paragraph" w:styleId="Normal">
    <w:name w:val="Normal"/>
    <w:qFormat/>
    <w:pPr>
      <w:widowControl w:val="false"/>
      <w:bidi w:val="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character" w:styleId="DefaultParagraphFont">
    <w:name w:val="Default Paragraph Font"/>
    <w:qFormat/>
    <w:rPr/>
  </w:style>
  <w:style w:type="character" w:styleId="NumberingSymbols">
    <w:name w:val="Numbering Symbols"/>
    <w:qFormat/>
    <w:rPr/>
  </w:style>
  <w:style w:type="character" w:styleId="Bullets">
    <w:name w:val="Bullets"/>
    <w:qFormat/>
    <w:rPr>
      <w:rFonts w:ascii="OpenSymbol" w:hAnsi="OpenSymbol" w:eastAsia="OpenSymbol" w:cs="OpenSymbol"/>
    </w:rPr>
  </w:style>
  <w:style w:type="character" w:styleId="ListLabel1">
    <w:name w:val="ListLabel 1"/>
    <w:qFormat/>
    <w:rPr>
      <w:rFonts w:eastAsia="Times New Roman" w:cs="Times New Roman"/>
      <w:spacing w:val="-8"/>
      <w:w w:val="100"/>
      <w:sz w:val="24"/>
      <w:szCs w:val="24"/>
      <w:lang w:val="en-US" w:eastAsia="en-US" w:bidi="en-US"/>
    </w:rPr>
  </w:style>
  <w:style w:type="character" w:styleId="ListLabel2">
    <w:name w:val="ListLabel 2"/>
    <w:qFormat/>
    <w:rPr>
      <w:rFonts w:eastAsia="Times New Roman" w:cs="Times New Roman"/>
      <w:spacing w:val="-3"/>
      <w:w w:val="100"/>
      <w:sz w:val="24"/>
      <w:szCs w:val="24"/>
      <w:lang w:val="en-US" w:eastAsia="en-US" w:bidi="en-US"/>
    </w:rPr>
  </w:style>
  <w:style w:type="character" w:styleId="ListLabel3">
    <w:name w:val="ListLabel 3"/>
    <w:qFormat/>
    <w:rPr>
      <w:lang w:val="en-US" w:eastAsia="en-US" w:bidi="en-US"/>
    </w:rPr>
  </w:style>
  <w:style w:type="character" w:styleId="ListLabel4">
    <w:name w:val="ListLabel 4"/>
    <w:qFormat/>
    <w:rPr>
      <w:lang w:val="en-US" w:eastAsia="en-US" w:bidi="en-US"/>
    </w:rPr>
  </w:style>
  <w:style w:type="character" w:styleId="ListLabel5">
    <w:name w:val="ListLabel 5"/>
    <w:qFormat/>
    <w:rPr>
      <w:lang w:val="en-US" w:eastAsia="en-US" w:bidi="en-US"/>
    </w:rPr>
  </w:style>
  <w:style w:type="character" w:styleId="ListLabel6">
    <w:name w:val="ListLabel 6"/>
    <w:qFormat/>
    <w:rPr>
      <w:lang w:val="en-US" w:eastAsia="en-US" w:bidi="en-US"/>
    </w:rPr>
  </w:style>
  <w:style w:type="character" w:styleId="ListLabel7">
    <w:name w:val="ListLabel 7"/>
    <w:qFormat/>
    <w:rPr>
      <w:lang w:val="en-US" w:eastAsia="en-US" w:bidi="en-US"/>
    </w:rPr>
  </w:style>
  <w:style w:type="character" w:styleId="ListLabel8">
    <w:name w:val="ListLabel 8"/>
    <w:qFormat/>
    <w:rPr>
      <w:lang w:val="en-US" w:eastAsia="en-US" w:bidi="en-US"/>
    </w:rPr>
  </w:style>
  <w:style w:type="character" w:styleId="ListLabel9">
    <w:name w:val="ListLabel 9"/>
    <w:qFormat/>
    <w:rPr>
      <w:lang w:val="en-US" w:eastAsia="en-US" w:bidi="en-US"/>
    </w:rPr>
  </w:style>
  <w:style w:type="character" w:styleId="ListLabel10">
    <w:name w:val="ListLabel 10"/>
    <w:qFormat/>
    <w:rPr/>
  </w:style>
  <w:style w:type="character" w:styleId="ListLabel11">
    <w:name w:val="ListLabel 11"/>
    <w:qFormat/>
    <w:rPr>
      <w:rFonts w:eastAsia="Times New Roman" w:cs="Times New Roman"/>
      <w:spacing w:val="-8"/>
      <w:w w:val="100"/>
      <w:sz w:val="24"/>
      <w:szCs w:val="24"/>
      <w:lang w:val="en-US" w:eastAsia="en-US" w:bidi="en-US"/>
    </w:rPr>
  </w:style>
  <w:style w:type="character" w:styleId="ListLabel12">
    <w:name w:val="ListLabel 12"/>
    <w:qFormat/>
    <w:rPr>
      <w:rFonts w:cs="Times New Roman"/>
      <w:spacing w:val="-3"/>
      <w:w w:val="100"/>
      <w:sz w:val="24"/>
      <w:szCs w:val="24"/>
      <w:lang w:val="en-US" w:eastAsia="en-US" w:bidi="en-US"/>
    </w:rPr>
  </w:style>
  <w:style w:type="character" w:styleId="ListLabel13">
    <w:name w:val="ListLabel 13"/>
    <w:qFormat/>
    <w:rPr>
      <w:rFonts w:cs="Symbol"/>
      <w:lang w:val="en-US" w:eastAsia="en-US" w:bidi="en-US"/>
    </w:rPr>
  </w:style>
  <w:style w:type="character" w:styleId="ListLabel14">
    <w:name w:val="ListLabel 14"/>
    <w:qFormat/>
    <w:rPr>
      <w:rFonts w:cs="Symbol"/>
      <w:lang w:val="en-US" w:eastAsia="en-US" w:bidi="en-US"/>
    </w:rPr>
  </w:style>
  <w:style w:type="character" w:styleId="ListLabel15">
    <w:name w:val="ListLabel 15"/>
    <w:qFormat/>
    <w:rPr>
      <w:rFonts w:cs="Symbol"/>
      <w:lang w:val="en-US" w:eastAsia="en-US" w:bidi="en-US"/>
    </w:rPr>
  </w:style>
  <w:style w:type="character" w:styleId="ListLabel16">
    <w:name w:val="ListLabel 16"/>
    <w:qFormat/>
    <w:rPr>
      <w:rFonts w:cs="Symbol"/>
      <w:lang w:val="en-US" w:eastAsia="en-US" w:bidi="en-US"/>
    </w:rPr>
  </w:style>
  <w:style w:type="character" w:styleId="ListLabel17">
    <w:name w:val="ListLabel 17"/>
    <w:qFormat/>
    <w:rPr>
      <w:rFonts w:cs="Symbol"/>
      <w:lang w:val="en-US" w:eastAsia="en-US" w:bidi="en-US"/>
    </w:rPr>
  </w:style>
  <w:style w:type="character" w:styleId="ListLabel18">
    <w:name w:val="ListLabel 18"/>
    <w:qFormat/>
    <w:rPr>
      <w:rFonts w:cs="Symbol"/>
      <w:lang w:val="en-US" w:eastAsia="en-US" w:bidi="en-US"/>
    </w:rPr>
  </w:style>
  <w:style w:type="character" w:styleId="ListLabel19">
    <w:name w:val="ListLabel 19"/>
    <w:qFormat/>
    <w:rPr>
      <w:rFonts w:cs="Symbol"/>
      <w:lang w:val="en-US" w:eastAsia="en-US" w:bidi="en-US"/>
    </w:rPr>
  </w:style>
  <w:style w:type="character" w:styleId="ListLabel20">
    <w:name w:val="ListLabel 20"/>
    <w:qFormat/>
    <w:rPr>
      <w:rFonts w:eastAsia="Times New Roman" w:cs="Times New Roman"/>
      <w:spacing w:val="-8"/>
      <w:w w:val="100"/>
      <w:sz w:val="24"/>
      <w:szCs w:val="24"/>
      <w:lang w:val="en-US" w:eastAsia="en-US" w:bidi="en-US"/>
    </w:rPr>
  </w:style>
  <w:style w:type="character" w:styleId="ListLabel21">
    <w:name w:val="ListLabel 21"/>
    <w:qFormat/>
    <w:rPr>
      <w:rFonts w:cs="Times New Roman"/>
      <w:spacing w:val="-3"/>
      <w:w w:val="100"/>
      <w:sz w:val="24"/>
      <w:szCs w:val="24"/>
      <w:lang w:val="en-US" w:eastAsia="en-US" w:bidi="en-US"/>
    </w:rPr>
  </w:style>
  <w:style w:type="character" w:styleId="ListLabel22">
    <w:name w:val="ListLabel 22"/>
    <w:qFormat/>
    <w:rPr>
      <w:rFonts w:cs="Symbol"/>
      <w:lang w:val="en-US" w:eastAsia="en-US" w:bidi="en-US"/>
    </w:rPr>
  </w:style>
  <w:style w:type="character" w:styleId="ListLabel23">
    <w:name w:val="ListLabel 23"/>
    <w:qFormat/>
    <w:rPr>
      <w:rFonts w:cs="Symbol"/>
      <w:lang w:val="en-US" w:eastAsia="en-US" w:bidi="en-US"/>
    </w:rPr>
  </w:style>
  <w:style w:type="character" w:styleId="ListLabel24">
    <w:name w:val="ListLabel 24"/>
    <w:qFormat/>
    <w:rPr>
      <w:rFonts w:cs="Symbol"/>
      <w:lang w:val="en-US" w:eastAsia="en-US" w:bidi="en-US"/>
    </w:rPr>
  </w:style>
  <w:style w:type="character" w:styleId="ListLabel25">
    <w:name w:val="ListLabel 25"/>
    <w:qFormat/>
    <w:rPr>
      <w:rFonts w:cs="Symbol"/>
      <w:lang w:val="en-US" w:eastAsia="en-US" w:bidi="en-US"/>
    </w:rPr>
  </w:style>
  <w:style w:type="character" w:styleId="ListLabel26">
    <w:name w:val="ListLabel 26"/>
    <w:qFormat/>
    <w:rPr>
      <w:rFonts w:cs="Symbol"/>
      <w:lang w:val="en-US" w:eastAsia="en-US" w:bidi="en-US"/>
    </w:rPr>
  </w:style>
  <w:style w:type="character" w:styleId="ListLabel27">
    <w:name w:val="ListLabel 27"/>
    <w:qFormat/>
    <w:rPr>
      <w:rFonts w:cs="Symbol"/>
      <w:lang w:val="en-US" w:eastAsia="en-US" w:bidi="en-US"/>
    </w:rPr>
  </w:style>
  <w:style w:type="character" w:styleId="ListLabel28">
    <w:name w:val="ListLabel 28"/>
    <w:qFormat/>
    <w:rPr>
      <w:rFonts w:cs="Symbol"/>
      <w:lang w:val="en-US" w:eastAsia="en-US" w:bidi="en-US"/>
    </w:rPr>
  </w:style>
  <w:style w:type="character" w:styleId="InternetLink">
    <w:name w:val="Internet Link"/>
    <w:rPr>
      <w:color w:val="000080"/>
      <w:u w:val="single"/>
      <w:lang w:val="zxx" w:eastAsia="zxx" w:bidi="zxx"/>
    </w:rPr>
  </w:style>
  <w:style w:type="character" w:styleId="ListLabel29">
    <w:name w:val="ListLabel 29"/>
    <w:qFormat/>
    <w:rPr>
      <w:rFonts w:eastAsia="Times New Roman" w:cs="Times New Roman"/>
      <w:spacing w:val="-8"/>
      <w:w w:val="100"/>
      <w:sz w:val="24"/>
      <w:szCs w:val="24"/>
      <w:lang w:val="en-US" w:eastAsia="en-US" w:bidi="en-US"/>
    </w:rPr>
  </w:style>
  <w:style w:type="character" w:styleId="ListLabel30">
    <w:name w:val="ListLabel 30"/>
    <w:qFormat/>
    <w:rPr>
      <w:rFonts w:ascii="Times New Roman" w:hAnsi="Times New Roman" w:cs="Times New Roman"/>
      <w:spacing w:val="-3"/>
      <w:w w:val="100"/>
      <w:sz w:val="24"/>
      <w:szCs w:val="24"/>
      <w:lang w:val="en-US" w:eastAsia="en-US" w:bidi="en-US"/>
    </w:rPr>
  </w:style>
  <w:style w:type="character" w:styleId="ListLabel31">
    <w:name w:val="ListLabel 31"/>
    <w:qFormat/>
    <w:rPr>
      <w:rFonts w:cs="Symbol"/>
      <w:lang w:val="en-US" w:eastAsia="en-US" w:bidi="en-US"/>
    </w:rPr>
  </w:style>
  <w:style w:type="character" w:styleId="ListLabel32">
    <w:name w:val="ListLabel 32"/>
    <w:qFormat/>
    <w:rPr>
      <w:rFonts w:cs="Symbol"/>
      <w:lang w:val="en-US" w:eastAsia="en-US" w:bidi="en-US"/>
    </w:rPr>
  </w:style>
  <w:style w:type="character" w:styleId="ListLabel33">
    <w:name w:val="ListLabel 33"/>
    <w:qFormat/>
    <w:rPr>
      <w:rFonts w:cs="Symbol"/>
      <w:lang w:val="en-US" w:eastAsia="en-US" w:bidi="en-US"/>
    </w:rPr>
  </w:style>
  <w:style w:type="character" w:styleId="ListLabel34">
    <w:name w:val="ListLabel 34"/>
    <w:qFormat/>
    <w:rPr>
      <w:rFonts w:cs="Symbol"/>
      <w:lang w:val="en-US" w:eastAsia="en-US" w:bidi="en-US"/>
    </w:rPr>
  </w:style>
  <w:style w:type="character" w:styleId="ListLabel35">
    <w:name w:val="ListLabel 35"/>
    <w:qFormat/>
    <w:rPr>
      <w:rFonts w:cs="Symbol"/>
      <w:lang w:val="en-US" w:eastAsia="en-US" w:bidi="en-US"/>
    </w:rPr>
  </w:style>
  <w:style w:type="character" w:styleId="ListLabel36">
    <w:name w:val="ListLabel 36"/>
    <w:qFormat/>
    <w:rPr>
      <w:rFonts w:cs="Symbol"/>
      <w:lang w:val="en-US" w:eastAsia="en-US" w:bidi="en-US"/>
    </w:rPr>
  </w:style>
  <w:style w:type="character" w:styleId="ListLabel37">
    <w:name w:val="ListLabel 37"/>
    <w:qFormat/>
    <w:rPr>
      <w:rFonts w:cs="Symbol"/>
      <w:lang w:val="en-US" w:eastAsia="en-US" w:bidi="en-US"/>
    </w:rPr>
  </w:style>
  <w:style w:type="character" w:styleId="ListLabel38">
    <w:name w:val="ListLabel 38"/>
    <w:qFormat/>
    <w:rPr>
      <w:rFonts w:ascii="Times New Roman" w:hAnsi="Times New Roman"/>
      <w:sz w:val="24"/>
      <w:szCs w:val="24"/>
    </w:rPr>
  </w:style>
  <w:style w:type="character" w:styleId="ListLabel39">
    <w:name w:val="ListLabel 39"/>
    <w:qFormat/>
    <w:rPr>
      <w:rFonts w:eastAsia="Times New Roman" w:cs="Times New Roman"/>
      <w:spacing w:val="-8"/>
      <w:w w:val="100"/>
      <w:sz w:val="24"/>
      <w:szCs w:val="24"/>
      <w:lang w:val="en-US" w:eastAsia="en-US" w:bidi="en-US"/>
    </w:rPr>
  </w:style>
  <w:style w:type="character" w:styleId="ListLabel40">
    <w:name w:val="ListLabel 40"/>
    <w:qFormat/>
    <w:rPr>
      <w:rFonts w:ascii="Times New Roman" w:hAnsi="Times New Roman" w:cs="Times New Roman"/>
      <w:spacing w:val="-3"/>
      <w:w w:val="100"/>
      <w:sz w:val="24"/>
      <w:szCs w:val="24"/>
      <w:lang w:val="en-US" w:eastAsia="en-US" w:bidi="en-US"/>
    </w:rPr>
  </w:style>
  <w:style w:type="character" w:styleId="ListLabel41">
    <w:name w:val="ListLabel 41"/>
    <w:qFormat/>
    <w:rPr>
      <w:rFonts w:cs="Symbol"/>
      <w:lang w:val="en-US" w:eastAsia="en-US" w:bidi="en-US"/>
    </w:rPr>
  </w:style>
  <w:style w:type="character" w:styleId="ListLabel42">
    <w:name w:val="ListLabel 42"/>
    <w:qFormat/>
    <w:rPr>
      <w:rFonts w:cs="Symbol"/>
      <w:lang w:val="en-US" w:eastAsia="en-US" w:bidi="en-US"/>
    </w:rPr>
  </w:style>
  <w:style w:type="character" w:styleId="ListLabel43">
    <w:name w:val="ListLabel 43"/>
    <w:qFormat/>
    <w:rPr>
      <w:rFonts w:cs="Symbol"/>
      <w:lang w:val="en-US" w:eastAsia="en-US" w:bidi="en-US"/>
    </w:rPr>
  </w:style>
  <w:style w:type="character" w:styleId="ListLabel44">
    <w:name w:val="ListLabel 44"/>
    <w:qFormat/>
    <w:rPr>
      <w:rFonts w:cs="Symbol"/>
      <w:lang w:val="en-US" w:eastAsia="en-US" w:bidi="en-US"/>
    </w:rPr>
  </w:style>
  <w:style w:type="character" w:styleId="ListLabel45">
    <w:name w:val="ListLabel 45"/>
    <w:qFormat/>
    <w:rPr>
      <w:rFonts w:cs="Symbol"/>
      <w:lang w:val="en-US" w:eastAsia="en-US" w:bidi="en-US"/>
    </w:rPr>
  </w:style>
  <w:style w:type="character" w:styleId="ListLabel46">
    <w:name w:val="ListLabel 46"/>
    <w:qFormat/>
    <w:rPr>
      <w:rFonts w:cs="Symbol"/>
      <w:lang w:val="en-US" w:eastAsia="en-US" w:bidi="en-US"/>
    </w:rPr>
  </w:style>
  <w:style w:type="character" w:styleId="ListLabel47">
    <w:name w:val="ListLabel 47"/>
    <w:qFormat/>
    <w:rPr>
      <w:rFonts w:cs="Symbol"/>
      <w:lang w:val="en-US" w:eastAsia="en-US" w:bidi="en-US"/>
    </w:rPr>
  </w:style>
  <w:style w:type="character" w:styleId="ListLabel48">
    <w:name w:val="ListLabel 48"/>
    <w:qFormat/>
    <w:rPr>
      <w:rFonts w:ascii="Times New Roman" w:hAnsi="Times New Roman"/>
      <w:sz w:val="24"/>
      <w:szCs w:val="24"/>
    </w:rPr>
  </w:style>
  <w:style w:type="character" w:styleId="ListLabel49">
    <w:name w:val="ListLabel 49"/>
    <w:qFormat/>
    <w:rPr>
      <w:rFonts w:eastAsia="Times New Roman" w:cs="Times New Roman"/>
      <w:spacing w:val="-8"/>
      <w:w w:val="100"/>
      <w:sz w:val="24"/>
      <w:szCs w:val="24"/>
      <w:lang w:val="en-US" w:eastAsia="en-US" w:bidi="en-US"/>
    </w:rPr>
  </w:style>
  <w:style w:type="character" w:styleId="ListLabel50">
    <w:name w:val="ListLabel 50"/>
    <w:qFormat/>
    <w:rPr>
      <w:rFonts w:ascii="Times New Roman" w:hAnsi="Times New Roman" w:cs="Times New Roman"/>
      <w:spacing w:val="-3"/>
      <w:w w:val="100"/>
      <w:sz w:val="24"/>
      <w:szCs w:val="24"/>
      <w:lang w:val="en-US" w:eastAsia="en-US" w:bidi="en-US"/>
    </w:rPr>
  </w:style>
  <w:style w:type="character" w:styleId="ListLabel51">
    <w:name w:val="ListLabel 51"/>
    <w:qFormat/>
    <w:rPr>
      <w:rFonts w:cs="Symbol"/>
      <w:lang w:val="en-US" w:eastAsia="en-US" w:bidi="en-US"/>
    </w:rPr>
  </w:style>
  <w:style w:type="character" w:styleId="ListLabel52">
    <w:name w:val="ListLabel 52"/>
    <w:qFormat/>
    <w:rPr>
      <w:rFonts w:cs="Symbol"/>
      <w:lang w:val="en-US" w:eastAsia="en-US" w:bidi="en-US"/>
    </w:rPr>
  </w:style>
  <w:style w:type="character" w:styleId="ListLabel53">
    <w:name w:val="ListLabel 53"/>
    <w:qFormat/>
    <w:rPr>
      <w:rFonts w:cs="Symbol"/>
      <w:lang w:val="en-US" w:eastAsia="en-US" w:bidi="en-US"/>
    </w:rPr>
  </w:style>
  <w:style w:type="character" w:styleId="ListLabel54">
    <w:name w:val="ListLabel 54"/>
    <w:qFormat/>
    <w:rPr>
      <w:rFonts w:cs="Symbol"/>
      <w:lang w:val="en-US" w:eastAsia="en-US" w:bidi="en-US"/>
    </w:rPr>
  </w:style>
  <w:style w:type="character" w:styleId="ListLabel55">
    <w:name w:val="ListLabel 55"/>
    <w:qFormat/>
    <w:rPr>
      <w:rFonts w:cs="Symbol"/>
      <w:lang w:val="en-US" w:eastAsia="en-US" w:bidi="en-US"/>
    </w:rPr>
  </w:style>
  <w:style w:type="character" w:styleId="ListLabel56">
    <w:name w:val="ListLabel 56"/>
    <w:qFormat/>
    <w:rPr>
      <w:rFonts w:cs="Symbol"/>
      <w:lang w:val="en-US" w:eastAsia="en-US" w:bidi="en-US"/>
    </w:rPr>
  </w:style>
  <w:style w:type="character" w:styleId="ListLabel57">
    <w:name w:val="ListLabel 57"/>
    <w:qFormat/>
    <w:rPr>
      <w:rFonts w:cs="Symbol"/>
      <w:lang w:val="en-US" w:eastAsia="en-US" w:bidi="en-US"/>
    </w:rPr>
  </w:style>
  <w:style w:type="character" w:styleId="ListLabel58">
    <w:name w:val="ListLabel 58"/>
    <w:qFormat/>
    <w:rPr>
      <w:rFonts w:ascii="Georgia" w:hAnsi="Georgia"/>
      <w:b/>
      <w:bCs/>
      <w:sz w:val="24"/>
      <w:szCs w:val="24"/>
    </w:rPr>
  </w:style>
  <w:style w:type="character" w:styleId="ListLabel59">
    <w:name w:val="ListLabel 59"/>
    <w:qFormat/>
    <w:rPr>
      <w:rFonts w:ascii="Times New Roman" w:hAnsi="Times New Roman"/>
      <w:sz w:val="24"/>
      <w:szCs w:val="24"/>
    </w:rPr>
  </w:style>
  <w:style w:type="character" w:styleId="ListLabel60">
    <w:name w:val="ListLabel 60"/>
    <w:qFormat/>
    <w:rPr>
      <w:rFonts w:eastAsia="Times New Roman" w:cs="Times New Roman"/>
      <w:spacing w:val="-8"/>
      <w:w w:val="100"/>
      <w:sz w:val="24"/>
      <w:szCs w:val="24"/>
      <w:lang w:val="en-US" w:eastAsia="en-US" w:bidi="en-US"/>
    </w:rPr>
  </w:style>
  <w:style w:type="character" w:styleId="ListLabel61">
    <w:name w:val="ListLabel 61"/>
    <w:qFormat/>
    <w:rPr>
      <w:rFonts w:ascii="Times New Roman" w:hAnsi="Times New Roman" w:cs="Times New Roman"/>
      <w:spacing w:val="-3"/>
      <w:w w:val="100"/>
      <w:sz w:val="24"/>
      <w:szCs w:val="24"/>
      <w:lang w:val="en-US" w:eastAsia="en-US" w:bidi="en-US"/>
    </w:rPr>
  </w:style>
  <w:style w:type="character" w:styleId="ListLabel62">
    <w:name w:val="ListLabel 62"/>
    <w:qFormat/>
    <w:rPr>
      <w:rFonts w:cs="Symbol"/>
      <w:lang w:val="en-US" w:eastAsia="en-US" w:bidi="en-US"/>
    </w:rPr>
  </w:style>
  <w:style w:type="character" w:styleId="ListLabel63">
    <w:name w:val="ListLabel 63"/>
    <w:qFormat/>
    <w:rPr>
      <w:rFonts w:cs="Symbol"/>
      <w:lang w:val="en-US" w:eastAsia="en-US" w:bidi="en-US"/>
    </w:rPr>
  </w:style>
  <w:style w:type="character" w:styleId="ListLabel64">
    <w:name w:val="ListLabel 64"/>
    <w:qFormat/>
    <w:rPr>
      <w:rFonts w:cs="Symbol"/>
      <w:lang w:val="en-US" w:eastAsia="en-US" w:bidi="en-US"/>
    </w:rPr>
  </w:style>
  <w:style w:type="character" w:styleId="ListLabel65">
    <w:name w:val="ListLabel 65"/>
    <w:qFormat/>
    <w:rPr>
      <w:rFonts w:cs="Symbol"/>
      <w:lang w:val="en-US" w:eastAsia="en-US" w:bidi="en-US"/>
    </w:rPr>
  </w:style>
  <w:style w:type="character" w:styleId="ListLabel66">
    <w:name w:val="ListLabel 66"/>
    <w:qFormat/>
    <w:rPr>
      <w:rFonts w:cs="Symbol"/>
      <w:lang w:val="en-US" w:eastAsia="en-US" w:bidi="en-US"/>
    </w:rPr>
  </w:style>
  <w:style w:type="character" w:styleId="ListLabel67">
    <w:name w:val="ListLabel 67"/>
    <w:qFormat/>
    <w:rPr>
      <w:rFonts w:cs="Symbol"/>
      <w:lang w:val="en-US" w:eastAsia="en-US" w:bidi="en-US"/>
    </w:rPr>
  </w:style>
  <w:style w:type="character" w:styleId="ListLabel68">
    <w:name w:val="ListLabel 68"/>
    <w:qFormat/>
    <w:rPr>
      <w:rFonts w:cs="Symbol"/>
      <w:lang w:val="en-US" w:eastAsia="en-US" w:bidi="en-US"/>
    </w:rPr>
  </w:style>
  <w:style w:type="character" w:styleId="ListLabel69">
    <w:name w:val="ListLabel 69"/>
    <w:qFormat/>
    <w:rPr>
      <w:rFonts w:ascii="Georgia" w:hAnsi="Georgia"/>
      <w:b/>
      <w:bCs/>
      <w:sz w:val="24"/>
      <w:szCs w:val="24"/>
    </w:rPr>
  </w:style>
  <w:style w:type="character" w:styleId="ListLabel70">
    <w:name w:val="ListLabel 70"/>
    <w:qFormat/>
    <w:rPr>
      <w:rFonts w:ascii="Times New Roman" w:hAnsi="Times New Roman"/>
      <w:sz w:val="24"/>
      <w:szCs w:val="24"/>
    </w:rPr>
  </w:style>
  <w:style w:type="character" w:styleId="ListLabel71">
    <w:name w:val="ListLabel 71"/>
    <w:qFormat/>
    <w:rPr>
      <w:rFonts w:eastAsia="Times New Roman" w:cs="Times New Roman"/>
      <w:spacing w:val="-8"/>
      <w:w w:val="100"/>
      <w:sz w:val="24"/>
      <w:szCs w:val="24"/>
      <w:lang w:val="en-US" w:eastAsia="en-US" w:bidi="en-US"/>
    </w:rPr>
  </w:style>
  <w:style w:type="character" w:styleId="ListLabel72">
    <w:name w:val="ListLabel 72"/>
    <w:qFormat/>
    <w:rPr>
      <w:rFonts w:ascii="Times New Roman" w:hAnsi="Times New Roman" w:cs="Times New Roman"/>
      <w:spacing w:val="-3"/>
      <w:w w:val="100"/>
      <w:sz w:val="24"/>
      <w:szCs w:val="24"/>
      <w:lang w:val="en-US" w:eastAsia="en-US" w:bidi="en-US"/>
    </w:rPr>
  </w:style>
  <w:style w:type="character" w:styleId="ListLabel73">
    <w:name w:val="ListLabel 73"/>
    <w:qFormat/>
    <w:rPr>
      <w:rFonts w:cs="Symbol"/>
      <w:lang w:val="en-US" w:eastAsia="en-US" w:bidi="en-US"/>
    </w:rPr>
  </w:style>
  <w:style w:type="character" w:styleId="ListLabel74">
    <w:name w:val="ListLabel 74"/>
    <w:qFormat/>
    <w:rPr>
      <w:rFonts w:cs="Symbol"/>
      <w:lang w:val="en-US" w:eastAsia="en-US" w:bidi="en-US"/>
    </w:rPr>
  </w:style>
  <w:style w:type="character" w:styleId="ListLabel75">
    <w:name w:val="ListLabel 75"/>
    <w:qFormat/>
    <w:rPr>
      <w:rFonts w:cs="Symbol"/>
      <w:lang w:val="en-US" w:eastAsia="en-US" w:bidi="en-US"/>
    </w:rPr>
  </w:style>
  <w:style w:type="character" w:styleId="ListLabel76">
    <w:name w:val="ListLabel 76"/>
    <w:qFormat/>
    <w:rPr>
      <w:rFonts w:cs="Symbol"/>
      <w:lang w:val="en-US" w:eastAsia="en-US" w:bidi="en-US"/>
    </w:rPr>
  </w:style>
  <w:style w:type="character" w:styleId="ListLabel77">
    <w:name w:val="ListLabel 77"/>
    <w:qFormat/>
    <w:rPr>
      <w:rFonts w:cs="Symbol"/>
      <w:lang w:val="en-US" w:eastAsia="en-US" w:bidi="en-US"/>
    </w:rPr>
  </w:style>
  <w:style w:type="character" w:styleId="ListLabel78">
    <w:name w:val="ListLabel 78"/>
    <w:qFormat/>
    <w:rPr>
      <w:rFonts w:cs="Symbol"/>
      <w:lang w:val="en-US" w:eastAsia="en-US" w:bidi="en-US"/>
    </w:rPr>
  </w:style>
  <w:style w:type="character" w:styleId="ListLabel79">
    <w:name w:val="ListLabel 79"/>
    <w:qFormat/>
    <w:rPr>
      <w:rFonts w:cs="Symbol"/>
      <w:lang w:val="en-US" w:eastAsia="en-US" w:bidi="en-US"/>
    </w:rPr>
  </w:style>
  <w:style w:type="character" w:styleId="ListLabel80">
    <w:name w:val="ListLabel 80"/>
    <w:qFormat/>
    <w:rPr>
      <w:rFonts w:ascii="Georgia" w:hAnsi="Georgia"/>
      <w:b/>
      <w:bCs/>
      <w:sz w:val="24"/>
      <w:szCs w:val="24"/>
    </w:rPr>
  </w:style>
  <w:style w:type="character" w:styleId="ListLabel81">
    <w:name w:val="ListLabel 81"/>
    <w:qFormat/>
    <w:rPr>
      <w:rFonts w:ascii="Times New Roman" w:hAnsi="Times New Roman"/>
      <w:sz w:val="24"/>
      <w:szCs w:val="24"/>
    </w:rPr>
  </w:style>
  <w:style w:type="character" w:styleId="ListLabel82">
    <w:name w:val="ListLabel 82"/>
    <w:qFormat/>
    <w:rPr>
      <w:rFonts w:eastAsia="Times New Roman" w:cs="Times New Roman"/>
      <w:spacing w:val="-8"/>
      <w:w w:val="100"/>
      <w:sz w:val="24"/>
      <w:szCs w:val="24"/>
      <w:lang w:val="en-US" w:eastAsia="en-US" w:bidi="en-US"/>
    </w:rPr>
  </w:style>
  <w:style w:type="character" w:styleId="ListLabel83">
    <w:name w:val="ListLabel 83"/>
    <w:qFormat/>
    <w:rPr>
      <w:rFonts w:ascii="Times New Roman" w:hAnsi="Times New Roman" w:cs="Times New Roman"/>
      <w:spacing w:val="-3"/>
      <w:w w:val="100"/>
      <w:sz w:val="24"/>
      <w:szCs w:val="24"/>
      <w:lang w:val="en-US" w:eastAsia="en-US" w:bidi="en-US"/>
    </w:rPr>
  </w:style>
  <w:style w:type="character" w:styleId="ListLabel84">
    <w:name w:val="ListLabel 84"/>
    <w:qFormat/>
    <w:rPr>
      <w:rFonts w:cs="Symbol"/>
      <w:lang w:val="en-US" w:eastAsia="en-US" w:bidi="en-US"/>
    </w:rPr>
  </w:style>
  <w:style w:type="character" w:styleId="ListLabel85">
    <w:name w:val="ListLabel 85"/>
    <w:qFormat/>
    <w:rPr>
      <w:rFonts w:cs="Symbol"/>
      <w:lang w:val="en-US" w:eastAsia="en-US" w:bidi="en-US"/>
    </w:rPr>
  </w:style>
  <w:style w:type="character" w:styleId="ListLabel86">
    <w:name w:val="ListLabel 86"/>
    <w:qFormat/>
    <w:rPr>
      <w:rFonts w:cs="Symbol"/>
      <w:lang w:val="en-US" w:eastAsia="en-US" w:bidi="en-US"/>
    </w:rPr>
  </w:style>
  <w:style w:type="character" w:styleId="ListLabel87">
    <w:name w:val="ListLabel 87"/>
    <w:qFormat/>
    <w:rPr>
      <w:rFonts w:cs="Symbol"/>
      <w:lang w:val="en-US" w:eastAsia="en-US" w:bidi="en-US"/>
    </w:rPr>
  </w:style>
  <w:style w:type="character" w:styleId="ListLabel88">
    <w:name w:val="ListLabel 88"/>
    <w:qFormat/>
    <w:rPr>
      <w:rFonts w:cs="Symbol"/>
      <w:lang w:val="en-US" w:eastAsia="en-US" w:bidi="en-US"/>
    </w:rPr>
  </w:style>
  <w:style w:type="character" w:styleId="ListLabel89">
    <w:name w:val="ListLabel 89"/>
    <w:qFormat/>
    <w:rPr>
      <w:rFonts w:cs="Symbol"/>
      <w:lang w:val="en-US" w:eastAsia="en-US" w:bidi="en-US"/>
    </w:rPr>
  </w:style>
  <w:style w:type="character" w:styleId="ListLabel90">
    <w:name w:val="ListLabel 90"/>
    <w:qFormat/>
    <w:rPr>
      <w:rFonts w:cs="Symbol"/>
      <w:lang w:val="en-US" w:eastAsia="en-US" w:bidi="en-US"/>
    </w:rPr>
  </w:style>
  <w:style w:type="character" w:styleId="ListLabel91">
    <w:name w:val="ListLabel 91"/>
    <w:qFormat/>
    <w:rPr>
      <w:rFonts w:ascii="Georgia" w:hAnsi="Georgia"/>
      <w:b/>
      <w:bCs/>
      <w:sz w:val="24"/>
      <w:szCs w:val="24"/>
    </w:rPr>
  </w:style>
  <w:style w:type="character" w:styleId="ListLabel92">
    <w:name w:val="ListLabel 92"/>
    <w:qFormat/>
    <w:rPr>
      <w:rFonts w:ascii="Times New Roman" w:hAnsi="Times New Roman"/>
      <w:sz w:val="24"/>
      <w:szCs w:val="24"/>
    </w:rPr>
  </w:style>
  <w:style w:type="character" w:styleId="ListLabel93">
    <w:name w:val="ListLabel 93"/>
    <w:qFormat/>
    <w:rPr>
      <w:rFonts w:eastAsia="Times New Roman" w:cs="Times New Roman"/>
      <w:spacing w:val="-8"/>
      <w:w w:val="100"/>
      <w:sz w:val="24"/>
      <w:szCs w:val="24"/>
      <w:lang w:val="en-US" w:eastAsia="en-US" w:bidi="en-US"/>
    </w:rPr>
  </w:style>
  <w:style w:type="character" w:styleId="ListLabel94">
    <w:name w:val="ListLabel 94"/>
    <w:qFormat/>
    <w:rPr>
      <w:rFonts w:ascii="Times New Roman" w:hAnsi="Times New Roman" w:cs="Times New Roman"/>
      <w:spacing w:val="-3"/>
      <w:w w:val="100"/>
      <w:sz w:val="24"/>
      <w:szCs w:val="24"/>
      <w:lang w:val="en-US" w:eastAsia="en-US" w:bidi="en-US"/>
    </w:rPr>
  </w:style>
  <w:style w:type="character" w:styleId="ListLabel95">
    <w:name w:val="ListLabel 95"/>
    <w:qFormat/>
    <w:rPr>
      <w:rFonts w:cs="Symbol"/>
      <w:lang w:val="en-US" w:eastAsia="en-US" w:bidi="en-US"/>
    </w:rPr>
  </w:style>
  <w:style w:type="character" w:styleId="ListLabel96">
    <w:name w:val="ListLabel 96"/>
    <w:qFormat/>
    <w:rPr>
      <w:rFonts w:cs="Symbol"/>
      <w:lang w:val="en-US" w:eastAsia="en-US" w:bidi="en-US"/>
    </w:rPr>
  </w:style>
  <w:style w:type="character" w:styleId="ListLabel97">
    <w:name w:val="ListLabel 97"/>
    <w:qFormat/>
    <w:rPr>
      <w:rFonts w:cs="Symbol"/>
      <w:lang w:val="en-US" w:eastAsia="en-US" w:bidi="en-US"/>
    </w:rPr>
  </w:style>
  <w:style w:type="character" w:styleId="ListLabel98">
    <w:name w:val="ListLabel 98"/>
    <w:qFormat/>
    <w:rPr>
      <w:rFonts w:cs="Symbol"/>
      <w:lang w:val="en-US" w:eastAsia="en-US" w:bidi="en-US"/>
    </w:rPr>
  </w:style>
  <w:style w:type="character" w:styleId="ListLabel99">
    <w:name w:val="ListLabel 99"/>
    <w:qFormat/>
    <w:rPr>
      <w:rFonts w:cs="Symbol"/>
      <w:lang w:val="en-US" w:eastAsia="en-US" w:bidi="en-US"/>
    </w:rPr>
  </w:style>
  <w:style w:type="character" w:styleId="ListLabel100">
    <w:name w:val="ListLabel 100"/>
    <w:qFormat/>
    <w:rPr>
      <w:rFonts w:cs="Symbol"/>
      <w:lang w:val="en-US" w:eastAsia="en-US" w:bidi="en-US"/>
    </w:rPr>
  </w:style>
  <w:style w:type="character" w:styleId="ListLabel101">
    <w:name w:val="ListLabel 101"/>
    <w:qFormat/>
    <w:rPr>
      <w:rFonts w:cs="Symbol"/>
      <w:lang w:val="en-US" w:eastAsia="en-US" w:bidi="en-US"/>
    </w:rPr>
  </w:style>
  <w:style w:type="character" w:styleId="ListLabel102">
    <w:name w:val="ListLabel 102"/>
    <w:qFormat/>
    <w:rPr>
      <w:rFonts w:ascii="Georgia" w:hAnsi="Georgia"/>
      <w:b/>
      <w:bCs/>
      <w:sz w:val="24"/>
      <w:szCs w:val="24"/>
    </w:rPr>
  </w:style>
  <w:style w:type="character" w:styleId="ListLabel103">
    <w:name w:val="ListLabel 103"/>
    <w:qFormat/>
    <w:rPr>
      <w:rFonts w:ascii="Times New Roman" w:hAnsi="Times New Roman"/>
      <w:sz w:val="24"/>
      <w:szCs w:val="24"/>
    </w:rPr>
  </w:style>
  <w:style w:type="character" w:styleId="ListLabel104">
    <w:name w:val="ListLabel 104"/>
    <w:qFormat/>
    <w:rPr>
      <w:rFonts w:eastAsia="Times New Roman" w:cs="Times New Roman"/>
      <w:spacing w:val="-8"/>
      <w:w w:val="100"/>
      <w:sz w:val="24"/>
      <w:szCs w:val="24"/>
      <w:lang w:val="en-US" w:eastAsia="en-US" w:bidi="en-US"/>
    </w:rPr>
  </w:style>
  <w:style w:type="character" w:styleId="ListLabel105">
    <w:name w:val="ListLabel 105"/>
    <w:qFormat/>
    <w:rPr>
      <w:rFonts w:ascii="Times New Roman" w:hAnsi="Times New Roman" w:cs="Times New Roman"/>
      <w:spacing w:val="-3"/>
      <w:w w:val="100"/>
      <w:sz w:val="24"/>
      <w:szCs w:val="24"/>
      <w:lang w:val="en-US" w:eastAsia="en-US" w:bidi="en-US"/>
    </w:rPr>
  </w:style>
  <w:style w:type="character" w:styleId="ListLabel106">
    <w:name w:val="ListLabel 106"/>
    <w:qFormat/>
    <w:rPr>
      <w:rFonts w:cs="Symbol"/>
      <w:lang w:val="en-US" w:eastAsia="en-US" w:bidi="en-US"/>
    </w:rPr>
  </w:style>
  <w:style w:type="character" w:styleId="ListLabel107">
    <w:name w:val="ListLabel 107"/>
    <w:qFormat/>
    <w:rPr>
      <w:rFonts w:cs="Symbol"/>
      <w:lang w:val="en-US" w:eastAsia="en-US" w:bidi="en-US"/>
    </w:rPr>
  </w:style>
  <w:style w:type="character" w:styleId="ListLabel108">
    <w:name w:val="ListLabel 108"/>
    <w:qFormat/>
    <w:rPr>
      <w:rFonts w:cs="Symbol"/>
      <w:lang w:val="en-US" w:eastAsia="en-US" w:bidi="en-US"/>
    </w:rPr>
  </w:style>
  <w:style w:type="character" w:styleId="ListLabel109">
    <w:name w:val="ListLabel 109"/>
    <w:qFormat/>
    <w:rPr>
      <w:rFonts w:cs="Symbol"/>
      <w:lang w:val="en-US" w:eastAsia="en-US" w:bidi="en-US"/>
    </w:rPr>
  </w:style>
  <w:style w:type="character" w:styleId="ListLabel110">
    <w:name w:val="ListLabel 110"/>
    <w:qFormat/>
    <w:rPr>
      <w:rFonts w:cs="Symbol"/>
      <w:lang w:val="en-US" w:eastAsia="en-US" w:bidi="en-US"/>
    </w:rPr>
  </w:style>
  <w:style w:type="character" w:styleId="ListLabel111">
    <w:name w:val="ListLabel 111"/>
    <w:qFormat/>
    <w:rPr>
      <w:rFonts w:cs="Symbol"/>
      <w:lang w:val="en-US" w:eastAsia="en-US" w:bidi="en-US"/>
    </w:rPr>
  </w:style>
  <w:style w:type="character" w:styleId="ListLabel112">
    <w:name w:val="ListLabel 112"/>
    <w:qFormat/>
    <w:rPr>
      <w:rFonts w:cs="Symbol"/>
      <w:lang w:val="en-US" w:eastAsia="en-US" w:bidi="en-US"/>
    </w:rPr>
  </w:style>
  <w:style w:type="character" w:styleId="ListLabel113">
    <w:name w:val="ListLabel 113"/>
    <w:qFormat/>
    <w:rPr>
      <w:rFonts w:ascii="Georgia" w:hAnsi="Georgia"/>
      <w:b/>
      <w:bCs/>
      <w:sz w:val="24"/>
      <w:szCs w:val="24"/>
    </w:rPr>
  </w:style>
  <w:style w:type="character" w:styleId="ListLabel114">
    <w:name w:val="ListLabel 114"/>
    <w:qFormat/>
    <w:rPr>
      <w:rFonts w:ascii="Times New Roman" w:hAnsi="Times New Roman"/>
      <w:sz w:val="24"/>
      <w:szCs w:val="24"/>
    </w:rPr>
  </w:style>
  <w:style w:type="character" w:styleId="ListLabel115">
    <w:name w:val="ListLabel 115"/>
    <w:qFormat/>
    <w:rPr>
      <w:rFonts w:eastAsia="Times New Roman" w:cs="Times New Roman"/>
      <w:spacing w:val="-8"/>
      <w:w w:val="100"/>
      <w:sz w:val="24"/>
      <w:szCs w:val="24"/>
      <w:lang w:val="en-US" w:eastAsia="en-US" w:bidi="en-US"/>
    </w:rPr>
  </w:style>
  <w:style w:type="character" w:styleId="ListLabel116">
    <w:name w:val="ListLabel 116"/>
    <w:qFormat/>
    <w:rPr>
      <w:rFonts w:ascii="Times New Roman" w:hAnsi="Times New Roman" w:cs="Times New Roman"/>
      <w:spacing w:val="-3"/>
      <w:w w:val="100"/>
      <w:sz w:val="24"/>
      <w:szCs w:val="24"/>
      <w:lang w:val="en-US" w:eastAsia="en-US" w:bidi="en-US"/>
    </w:rPr>
  </w:style>
  <w:style w:type="character" w:styleId="ListLabel117">
    <w:name w:val="ListLabel 117"/>
    <w:qFormat/>
    <w:rPr>
      <w:rFonts w:cs="Symbol"/>
      <w:lang w:val="en-US" w:eastAsia="en-US" w:bidi="en-US"/>
    </w:rPr>
  </w:style>
  <w:style w:type="character" w:styleId="ListLabel118">
    <w:name w:val="ListLabel 118"/>
    <w:qFormat/>
    <w:rPr>
      <w:rFonts w:cs="Symbol"/>
      <w:lang w:val="en-US" w:eastAsia="en-US" w:bidi="en-US"/>
    </w:rPr>
  </w:style>
  <w:style w:type="character" w:styleId="ListLabel119">
    <w:name w:val="ListLabel 119"/>
    <w:qFormat/>
    <w:rPr>
      <w:rFonts w:cs="Symbol"/>
      <w:lang w:val="en-US" w:eastAsia="en-US" w:bidi="en-US"/>
    </w:rPr>
  </w:style>
  <w:style w:type="character" w:styleId="ListLabel120">
    <w:name w:val="ListLabel 120"/>
    <w:qFormat/>
    <w:rPr>
      <w:rFonts w:cs="Symbol"/>
      <w:lang w:val="en-US" w:eastAsia="en-US" w:bidi="en-US"/>
    </w:rPr>
  </w:style>
  <w:style w:type="character" w:styleId="ListLabel121">
    <w:name w:val="ListLabel 121"/>
    <w:qFormat/>
    <w:rPr>
      <w:rFonts w:cs="Symbol"/>
      <w:lang w:val="en-US" w:eastAsia="en-US" w:bidi="en-US"/>
    </w:rPr>
  </w:style>
  <w:style w:type="character" w:styleId="ListLabel122">
    <w:name w:val="ListLabel 122"/>
    <w:qFormat/>
    <w:rPr>
      <w:rFonts w:cs="Symbol"/>
      <w:lang w:val="en-US" w:eastAsia="en-US" w:bidi="en-US"/>
    </w:rPr>
  </w:style>
  <w:style w:type="character" w:styleId="ListLabel123">
    <w:name w:val="ListLabel 123"/>
    <w:qFormat/>
    <w:rPr>
      <w:rFonts w:cs="Symbol"/>
      <w:lang w:val="en-US" w:eastAsia="en-US" w:bidi="en-US"/>
    </w:rPr>
  </w:style>
  <w:style w:type="character" w:styleId="ListLabel124">
    <w:name w:val="ListLabel 124"/>
    <w:qFormat/>
    <w:rPr>
      <w:rFonts w:ascii="Georgia" w:hAnsi="Georgia"/>
      <w:b/>
      <w:bCs/>
      <w:sz w:val="24"/>
      <w:szCs w:val="24"/>
    </w:rPr>
  </w:style>
  <w:style w:type="character" w:styleId="ListLabel125">
    <w:name w:val="ListLabel 125"/>
    <w:qFormat/>
    <w:rPr>
      <w:rFonts w:ascii="Times New Roman" w:hAnsi="Times New Roman"/>
      <w:sz w:val="24"/>
      <w:szCs w:val="24"/>
    </w:rPr>
  </w:style>
  <w:style w:type="character" w:styleId="ListLabel126">
    <w:name w:val="ListLabel 126"/>
    <w:qFormat/>
    <w:rPr>
      <w:rFonts w:eastAsia="Times New Roman" w:cs="Times New Roman"/>
      <w:spacing w:val="-8"/>
      <w:w w:val="100"/>
      <w:sz w:val="24"/>
      <w:szCs w:val="24"/>
      <w:lang w:val="en-US" w:eastAsia="en-US" w:bidi="en-US"/>
    </w:rPr>
  </w:style>
  <w:style w:type="character" w:styleId="ListLabel127">
    <w:name w:val="ListLabel 127"/>
    <w:qFormat/>
    <w:rPr>
      <w:rFonts w:ascii="Times New Roman" w:hAnsi="Times New Roman" w:cs="Times New Roman"/>
      <w:spacing w:val="-3"/>
      <w:w w:val="100"/>
      <w:sz w:val="24"/>
      <w:szCs w:val="24"/>
      <w:lang w:val="en-US" w:eastAsia="en-US" w:bidi="en-US"/>
    </w:rPr>
  </w:style>
  <w:style w:type="character" w:styleId="ListLabel128">
    <w:name w:val="ListLabel 128"/>
    <w:qFormat/>
    <w:rPr>
      <w:rFonts w:cs="Symbol"/>
      <w:lang w:val="en-US" w:eastAsia="en-US" w:bidi="en-US"/>
    </w:rPr>
  </w:style>
  <w:style w:type="character" w:styleId="ListLabel129">
    <w:name w:val="ListLabel 129"/>
    <w:qFormat/>
    <w:rPr>
      <w:rFonts w:cs="Symbol"/>
      <w:lang w:val="en-US" w:eastAsia="en-US" w:bidi="en-US"/>
    </w:rPr>
  </w:style>
  <w:style w:type="character" w:styleId="ListLabel130">
    <w:name w:val="ListLabel 130"/>
    <w:qFormat/>
    <w:rPr>
      <w:rFonts w:cs="Symbol"/>
      <w:lang w:val="en-US" w:eastAsia="en-US" w:bidi="en-US"/>
    </w:rPr>
  </w:style>
  <w:style w:type="character" w:styleId="ListLabel131">
    <w:name w:val="ListLabel 131"/>
    <w:qFormat/>
    <w:rPr>
      <w:rFonts w:cs="Symbol"/>
      <w:lang w:val="en-US" w:eastAsia="en-US" w:bidi="en-US"/>
    </w:rPr>
  </w:style>
  <w:style w:type="character" w:styleId="ListLabel132">
    <w:name w:val="ListLabel 132"/>
    <w:qFormat/>
    <w:rPr>
      <w:rFonts w:cs="Symbol"/>
      <w:lang w:val="en-US" w:eastAsia="en-US" w:bidi="en-US"/>
    </w:rPr>
  </w:style>
  <w:style w:type="character" w:styleId="ListLabel133">
    <w:name w:val="ListLabel 133"/>
    <w:qFormat/>
    <w:rPr>
      <w:rFonts w:cs="Symbol"/>
      <w:lang w:val="en-US" w:eastAsia="en-US" w:bidi="en-US"/>
    </w:rPr>
  </w:style>
  <w:style w:type="character" w:styleId="ListLabel134">
    <w:name w:val="ListLabel 134"/>
    <w:qFormat/>
    <w:rPr>
      <w:rFonts w:cs="Symbol"/>
      <w:lang w:val="en-US" w:eastAsia="en-US" w:bidi="en-US"/>
    </w:rPr>
  </w:style>
  <w:style w:type="character" w:styleId="ListLabel135">
    <w:name w:val="ListLabel 135"/>
    <w:qFormat/>
    <w:rPr>
      <w:rFonts w:ascii="Georgia" w:hAnsi="Georgia"/>
      <w:b/>
      <w:bCs/>
      <w:sz w:val="24"/>
      <w:szCs w:val="24"/>
    </w:rPr>
  </w:style>
  <w:style w:type="character" w:styleId="ListLabel136">
    <w:name w:val="ListLabel 136"/>
    <w:qFormat/>
    <w:rPr>
      <w:rFonts w:ascii="Times New Roman" w:hAnsi="Times New Roman"/>
      <w:sz w:val="24"/>
      <w:szCs w:val="24"/>
    </w:rPr>
  </w:style>
  <w:style w:type="character" w:styleId="ListLabel137">
    <w:name w:val="ListLabel 137"/>
    <w:qFormat/>
    <w:rPr>
      <w:rFonts w:eastAsia="Times New Roman" w:cs="Times New Roman"/>
      <w:spacing w:val="-8"/>
      <w:w w:val="100"/>
      <w:sz w:val="24"/>
      <w:szCs w:val="24"/>
      <w:lang w:val="en-US" w:eastAsia="en-US" w:bidi="en-US"/>
    </w:rPr>
  </w:style>
  <w:style w:type="character" w:styleId="ListLabel138">
    <w:name w:val="ListLabel 138"/>
    <w:qFormat/>
    <w:rPr>
      <w:rFonts w:ascii="Times New Roman" w:hAnsi="Times New Roman" w:cs="Times New Roman"/>
      <w:spacing w:val="-3"/>
      <w:w w:val="100"/>
      <w:sz w:val="24"/>
      <w:szCs w:val="24"/>
      <w:lang w:val="en-US" w:eastAsia="en-US" w:bidi="en-US"/>
    </w:rPr>
  </w:style>
  <w:style w:type="character" w:styleId="ListLabel139">
    <w:name w:val="ListLabel 139"/>
    <w:qFormat/>
    <w:rPr>
      <w:rFonts w:cs="Symbol"/>
      <w:lang w:val="en-US" w:eastAsia="en-US" w:bidi="en-US"/>
    </w:rPr>
  </w:style>
  <w:style w:type="character" w:styleId="ListLabel140">
    <w:name w:val="ListLabel 140"/>
    <w:qFormat/>
    <w:rPr>
      <w:rFonts w:cs="Symbol"/>
      <w:lang w:val="en-US" w:eastAsia="en-US" w:bidi="en-US"/>
    </w:rPr>
  </w:style>
  <w:style w:type="character" w:styleId="ListLabel141">
    <w:name w:val="ListLabel 141"/>
    <w:qFormat/>
    <w:rPr>
      <w:rFonts w:cs="Symbol"/>
      <w:lang w:val="en-US" w:eastAsia="en-US" w:bidi="en-US"/>
    </w:rPr>
  </w:style>
  <w:style w:type="character" w:styleId="ListLabel142">
    <w:name w:val="ListLabel 142"/>
    <w:qFormat/>
    <w:rPr>
      <w:rFonts w:cs="Symbol"/>
      <w:lang w:val="en-US" w:eastAsia="en-US" w:bidi="en-US"/>
    </w:rPr>
  </w:style>
  <w:style w:type="character" w:styleId="ListLabel143">
    <w:name w:val="ListLabel 143"/>
    <w:qFormat/>
    <w:rPr>
      <w:rFonts w:cs="Symbol"/>
      <w:lang w:val="en-US" w:eastAsia="en-US" w:bidi="en-US"/>
    </w:rPr>
  </w:style>
  <w:style w:type="character" w:styleId="ListLabel144">
    <w:name w:val="ListLabel 144"/>
    <w:qFormat/>
    <w:rPr>
      <w:rFonts w:cs="Symbol"/>
      <w:lang w:val="en-US" w:eastAsia="en-US" w:bidi="en-US"/>
    </w:rPr>
  </w:style>
  <w:style w:type="character" w:styleId="ListLabel145">
    <w:name w:val="ListLabel 145"/>
    <w:qFormat/>
    <w:rPr>
      <w:rFonts w:cs="Symbol"/>
      <w:lang w:val="en-US" w:eastAsia="en-US" w:bidi="en-US"/>
    </w:rPr>
  </w:style>
  <w:style w:type="character" w:styleId="ListLabel146">
    <w:name w:val="ListLabel 146"/>
    <w:qFormat/>
    <w:rPr>
      <w:rFonts w:ascii="Georgia" w:hAnsi="Georgia"/>
      <w:b/>
      <w:bCs/>
      <w:sz w:val="24"/>
      <w:szCs w:val="24"/>
    </w:rPr>
  </w:style>
  <w:style w:type="character" w:styleId="ListLabel147">
    <w:name w:val="ListLabel 147"/>
    <w:qFormat/>
    <w:rPr>
      <w:rFonts w:ascii="Times New Roman" w:hAnsi="Times New Roman"/>
      <w:sz w:val="24"/>
      <w:szCs w:val="24"/>
    </w:rPr>
  </w:style>
  <w:style w:type="character" w:styleId="ListLabel148">
    <w:name w:val="ListLabel 148"/>
    <w:qFormat/>
    <w:rPr>
      <w:rFonts w:eastAsia="Times New Roman" w:cs="Times New Roman"/>
      <w:spacing w:val="-8"/>
      <w:w w:val="100"/>
      <w:sz w:val="24"/>
      <w:szCs w:val="24"/>
      <w:lang w:val="en-US" w:eastAsia="en-US" w:bidi="en-US"/>
    </w:rPr>
  </w:style>
  <w:style w:type="character" w:styleId="ListLabel149">
    <w:name w:val="ListLabel 149"/>
    <w:qFormat/>
    <w:rPr>
      <w:rFonts w:ascii="Times New Roman" w:hAnsi="Times New Roman" w:cs="Times New Roman"/>
      <w:spacing w:val="-3"/>
      <w:w w:val="100"/>
      <w:sz w:val="24"/>
      <w:szCs w:val="24"/>
      <w:lang w:val="en-US" w:eastAsia="en-US" w:bidi="en-US"/>
    </w:rPr>
  </w:style>
  <w:style w:type="character" w:styleId="ListLabel150">
    <w:name w:val="ListLabel 150"/>
    <w:qFormat/>
    <w:rPr>
      <w:rFonts w:cs="Symbol"/>
      <w:lang w:val="en-US" w:eastAsia="en-US" w:bidi="en-US"/>
    </w:rPr>
  </w:style>
  <w:style w:type="character" w:styleId="ListLabel151">
    <w:name w:val="ListLabel 151"/>
    <w:qFormat/>
    <w:rPr>
      <w:rFonts w:cs="Symbol"/>
      <w:lang w:val="en-US" w:eastAsia="en-US" w:bidi="en-US"/>
    </w:rPr>
  </w:style>
  <w:style w:type="character" w:styleId="ListLabel152">
    <w:name w:val="ListLabel 152"/>
    <w:qFormat/>
    <w:rPr>
      <w:rFonts w:cs="Symbol"/>
      <w:lang w:val="en-US" w:eastAsia="en-US" w:bidi="en-US"/>
    </w:rPr>
  </w:style>
  <w:style w:type="character" w:styleId="ListLabel153">
    <w:name w:val="ListLabel 153"/>
    <w:qFormat/>
    <w:rPr>
      <w:rFonts w:cs="Symbol"/>
      <w:lang w:val="en-US" w:eastAsia="en-US" w:bidi="en-US"/>
    </w:rPr>
  </w:style>
  <w:style w:type="character" w:styleId="ListLabel154">
    <w:name w:val="ListLabel 154"/>
    <w:qFormat/>
    <w:rPr>
      <w:rFonts w:cs="Symbol"/>
      <w:lang w:val="en-US" w:eastAsia="en-US" w:bidi="en-US"/>
    </w:rPr>
  </w:style>
  <w:style w:type="character" w:styleId="ListLabel155">
    <w:name w:val="ListLabel 155"/>
    <w:qFormat/>
    <w:rPr>
      <w:rFonts w:cs="Symbol"/>
      <w:lang w:val="en-US" w:eastAsia="en-US" w:bidi="en-US"/>
    </w:rPr>
  </w:style>
  <w:style w:type="character" w:styleId="ListLabel156">
    <w:name w:val="ListLabel 156"/>
    <w:qFormat/>
    <w:rPr>
      <w:rFonts w:cs="Symbol"/>
      <w:lang w:val="en-US" w:eastAsia="en-US" w:bidi="en-US"/>
    </w:rPr>
  </w:style>
  <w:style w:type="character" w:styleId="ListLabel157">
    <w:name w:val="ListLabel 157"/>
    <w:qFormat/>
    <w:rPr>
      <w:rFonts w:ascii="Georgia" w:hAnsi="Georgia"/>
      <w:b/>
      <w:bCs/>
      <w:sz w:val="24"/>
      <w:szCs w:val="24"/>
    </w:rPr>
  </w:style>
  <w:style w:type="character" w:styleId="ListLabel158">
    <w:name w:val="ListLabel 158"/>
    <w:qFormat/>
    <w:rPr>
      <w:rFonts w:ascii="Times New Roman" w:hAnsi="Times New Roman"/>
      <w:sz w:val="24"/>
      <w:szCs w:val="24"/>
    </w:rPr>
  </w:style>
  <w:style w:type="character" w:styleId="ListLabel159">
    <w:name w:val="ListLabel 159"/>
    <w:qFormat/>
    <w:rPr>
      <w:rFonts w:eastAsia="Times New Roman" w:cs="Times New Roman"/>
      <w:spacing w:val="-8"/>
      <w:w w:val="100"/>
      <w:sz w:val="24"/>
      <w:szCs w:val="24"/>
      <w:lang w:val="en-US" w:eastAsia="en-US" w:bidi="en-US"/>
    </w:rPr>
  </w:style>
  <w:style w:type="character" w:styleId="ListLabel160">
    <w:name w:val="ListLabel 160"/>
    <w:qFormat/>
    <w:rPr>
      <w:rFonts w:ascii="Times New Roman" w:hAnsi="Times New Roman" w:cs="Times New Roman"/>
      <w:spacing w:val="-3"/>
      <w:w w:val="100"/>
      <w:sz w:val="24"/>
      <w:szCs w:val="24"/>
      <w:lang w:val="en-US" w:eastAsia="en-US" w:bidi="en-US"/>
    </w:rPr>
  </w:style>
  <w:style w:type="character" w:styleId="ListLabel161">
    <w:name w:val="ListLabel 161"/>
    <w:qFormat/>
    <w:rPr>
      <w:rFonts w:cs="Symbol"/>
      <w:lang w:val="en-US" w:eastAsia="en-US" w:bidi="en-US"/>
    </w:rPr>
  </w:style>
  <w:style w:type="character" w:styleId="ListLabel162">
    <w:name w:val="ListLabel 162"/>
    <w:qFormat/>
    <w:rPr>
      <w:rFonts w:cs="Symbol"/>
      <w:lang w:val="en-US" w:eastAsia="en-US" w:bidi="en-US"/>
    </w:rPr>
  </w:style>
  <w:style w:type="character" w:styleId="ListLabel163">
    <w:name w:val="ListLabel 163"/>
    <w:qFormat/>
    <w:rPr>
      <w:rFonts w:cs="Symbol"/>
      <w:lang w:val="en-US" w:eastAsia="en-US" w:bidi="en-US"/>
    </w:rPr>
  </w:style>
  <w:style w:type="character" w:styleId="ListLabel164">
    <w:name w:val="ListLabel 164"/>
    <w:qFormat/>
    <w:rPr>
      <w:rFonts w:cs="Symbol"/>
      <w:lang w:val="en-US" w:eastAsia="en-US" w:bidi="en-US"/>
    </w:rPr>
  </w:style>
  <w:style w:type="character" w:styleId="ListLabel165">
    <w:name w:val="ListLabel 165"/>
    <w:qFormat/>
    <w:rPr>
      <w:rFonts w:cs="Symbol"/>
      <w:lang w:val="en-US" w:eastAsia="en-US" w:bidi="en-US"/>
    </w:rPr>
  </w:style>
  <w:style w:type="character" w:styleId="ListLabel166">
    <w:name w:val="ListLabel 166"/>
    <w:qFormat/>
    <w:rPr>
      <w:rFonts w:cs="Symbol"/>
      <w:lang w:val="en-US" w:eastAsia="en-US" w:bidi="en-US"/>
    </w:rPr>
  </w:style>
  <w:style w:type="character" w:styleId="ListLabel167">
    <w:name w:val="ListLabel 167"/>
    <w:qFormat/>
    <w:rPr>
      <w:rFonts w:cs="Symbol"/>
      <w:lang w:val="en-US" w:eastAsia="en-US" w:bidi="en-US"/>
    </w:rPr>
  </w:style>
  <w:style w:type="character" w:styleId="ListLabel168">
    <w:name w:val="ListLabel 168"/>
    <w:qFormat/>
    <w:rPr>
      <w:rFonts w:ascii="Georgia" w:hAnsi="Georgia"/>
      <w:b/>
      <w:bCs/>
      <w:sz w:val="24"/>
      <w:szCs w:val="24"/>
    </w:rPr>
  </w:style>
  <w:style w:type="character" w:styleId="ListLabel169">
    <w:name w:val="ListLabel 169"/>
    <w:qFormat/>
    <w:rPr>
      <w:rFonts w:ascii="Times New Roman" w:hAnsi="Times New Roman"/>
      <w:sz w:val="24"/>
      <w:szCs w:val="24"/>
    </w:rPr>
  </w:style>
  <w:style w:type="character" w:styleId="ListLabel170">
    <w:name w:val="ListLabel 170"/>
    <w:qFormat/>
    <w:rPr>
      <w:rFonts w:eastAsia="Times New Roman" w:cs="Times New Roman"/>
      <w:spacing w:val="-8"/>
      <w:w w:val="100"/>
      <w:sz w:val="24"/>
      <w:szCs w:val="24"/>
      <w:lang w:val="en-US" w:eastAsia="en-US" w:bidi="en-US"/>
    </w:rPr>
  </w:style>
  <w:style w:type="character" w:styleId="ListLabel171">
    <w:name w:val="ListLabel 171"/>
    <w:qFormat/>
    <w:rPr>
      <w:rFonts w:ascii="Times New Roman" w:hAnsi="Times New Roman" w:cs="Times New Roman"/>
      <w:spacing w:val="-3"/>
      <w:w w:val="100"/>
      <w:sz w:val="24"/>
      <w:szCs w:val="24"/>
      <w:lang w:val="en-US" w:eastAsia="en-US" w:bidi="en-US"/>
    </w:rPr>
  </w:style>
  <w:style w:type="character" w:styleId="ListLabel172">
    <w:name w:val="ListLabel 172"/>
    <w:qFormat/>
    <w:rPr>
      <w:rFonts w:cs="Symbol"/>
      <w:lang w:val="en-US" w:eastAsia="en-US" w:bidi="en-US"/>
    </w:rPr>
  </w:style>
  <w:style w:type="character" w:styleId="ListLabel173">
    <w:name w:val="ListLabel 173"/>
    <w:qFormat/>
    <w:rPr>
      <w:rFonts w:cs="Symbol"/>
      <w:lang w:val="en-US" w:eastAsia="en-US" w:bidi="en-US"/>
    </w:rPr>
  </w:style>
  <w:style w:type="character" w:styleId="ListLabel174">
    <w:name w:val="ListLabel 174"/>
    <w:qFormat/>
    <w:rPr>
      <w:rFonts w:cs="Symbol"/>
      <w:lang w:val="en-US" w:eastAsia="en-US" w:bidi="en-US"/>
    </w:rPr>
  </w:style>
  <w:style w:type="character" w:styleId="ListLabel175">
    <w:name w:val="ListLabel 175"/>
    <w:qFormat/>
    <w:rPr>
      <w:rFonts w:cs="Symbol"/>
      <w:lang w:val="en-US" w:eastAsia="en-US" w:bidi="en-US"/>
    </w:rPr>
  </w:style>
  <w:style w:type="character" w:styleId="ListLabel176">
    <w:name w:val="ListLabel 176"/>
    <w:qFormat/>
    <w:rPr>
      <w:rFonts w:cs="Symbol"/>
      <w:lang w:val="en-US" w:eastAsia="en-US" w:bidi="en-US"/>
    </w:rPr>
  </w:style>
  <w:style w:type="character" w:styleId="ListLabel177">
    <w:name w:val="ListLabel 177"/>
    <w:qFormat/>
    <w:rPr>
      <w:rFonts w:cs="Symbol"/>
      <w:lang w:val="en-US" w:eastAsia="en-US" w:bidi="en-US"/>
    </w:rPr>
  </w:style>
  <w:style w:type="character" w:styleId="ListLabel178">
    <w:name w:val="ListLabel 178"/>
    <w:qFormat/>
    <w:rPr>
      <w:rFonts w:cs="Symbol"/>
      <w:lang w:val="en-US" w:eastAsia="en-US" w:bidi="en-US"/>
    </w:rPr>
  </w:style>
  <w:style w:type="character" w:styleId="ListLabel179">
    <w:name w:val="ListLabel 179"/>
    <w:qFormat/>
    <w:rPr>
      <w:rFonts w:ascii="Georgia" w:hAnsi="Georgia"/>
      <w:b/>
      <w:bCs/>
      <w:sz w:val="24"/>
      <w:szCs w:val="24"/>
    </w:rPr>
  </w:style>
  <w:style w:type="character" w:styleId="ListLabel180">
    <w:name w:val="ListLabel 180"/>
    <w:qFormat/>
    <w:rPr>
      <w:rFonts w:ascii="Times New Roman" w:hAnsi="Times New Roman"/>
      <w:sz w:val="24"/>
      <w:szCs w:val="24"/>
    </w:rPr>
  </w:style>
  <w:style w:type="character" w:styleId="ListLabel181">
    <w:name w:val="ListLabel 181"/>
    <w:qFormat/>
    <w:rPr>
      <w:rFonts w:eastAsia="Times New Roman" w:cs="Times New Roman"/>
      <w:spacing w:val="-8"/>
      <w:w w:val="100"/>
      <w:sz w:val="24"/>
      <w:szCs w:val="24"/>
      <w:lang w:val="en-US" w:eastAsia="en-US" w:bidi="en-US"/>
    </w:rPr>
  </w:style>
  <w:style w:type="character" w:styleId="ListLabel182">
    <w:name w:val="ListLabel 182"/>
    <w:qFormat/>
    <w:rPr>
      <w:rFonts w:ascii="Times New Roman" w:hAnsi="Times New Roman" w:cs="Times New Roman"/>
      <w:spacing w:val="-3"/>
      <w:w w:val="100"/>
      <w:sz w:val="24"/>
      <w:szCs w:val="24"/>
      <w:lang w:val="en-US" w:eastAsia="en-US" w:bidi="en-US"/>
    </w:rPr>
  </w:style>
  <w:style w:type="character" w:styleId="ListLabel183">
    <w:name w:val="ListLabel 183"/>
    <w:qFormat/>
    <w:rPr>
      <w:rFonts w:cs="Symbol"/>
      <w:lang w:val="en-US" w:eastAsia="en-US" w:bidi="en-US"/>
    </w:rPr>
  </w:style>
  <w:style w:type="character" w:styleId="ListLabel184">
    <w:name w:val="ListLabel 184"/>
    <w:qFormat/>
    <w:rPr>
      <w:rFonts w:cs="Symbol"/>
      <w:lang w:val="en-US" w:eastAsia="en-US" w:bidi="en-US"/>
    </w:rPr>
  </w:style>
  <w:style w:type="character" w:styleId="ListLabel185">
    <w:name w:val="ListLabel 185"/>
    <w:qFormat/>
    <w:rPr>
      <w:rFonts w:cs="Symbol"/>
      <w:lang w:val="en-US" w:eastAsia="en-US" w:bidi="en-US"/>
    </w:rPr>
  </w:style>
  <w:style w:type="character" w:styleId="ListLabel186">
    <w:name w:val="ListLabel 186"/>
    <w:qFormat/>
    <w:rPr>
      <w:rFonts w:cs="Symbol"/>
      <w:lang w:val="en-US" w:eastAsia="en-US" w:bidi="en-US"/>
    </w:rPr>
  </w:style>
  <w:style w:type="character" w:styleId="ListLabel187">
    <w:name w:val="ListLabel 187"/>
    <w:qFormat/>
    <w:rPr>
      <w:rFonts w:cs="Symbol"/>
      <w:lang w:val="en-US" w:eastAsia="en-US" w:bidi="en-US"/>
    </w:rPr>
  </w:style>
  <w:style w:type="character" w:styleId="ListLabel188">
    <w:name w:val="ListLabel 188"/>
    <w:qFormat/>
    <w:rPr>
      <w:rFonts w:cs="Symbol"/>
      <w:lang w:val="en-US" w:eastAsia="en-US" w:bidi="en-US"/>
    </w:rPr>
  </w:style>
  <w:style w:type="character" w:styleId="ListLabel189">
    <w:name w:val="ListLabel 189"/>
    <w:qFormat/>
    <w:rPr>
      <w:rFonts w:cs="Symbol"/>
      <w:lang w:val="en-US" w:eastAsia="en-US" w:bidi="en-US"/>
    </w:rPr>
  </w:style>
  <w:style w:type="character" w:styleId="ListLabel190">
    <w:name w:val="ListLabel 190"/>
    <w:qFormat/>
    <w:rPr>
      <w:rFonts w:ascii="Georgia" w:hAnsi="Georgia"/>
      <w:b/>
      <w:bCs/>
      <w:sz w:val="24"/>
      <w:szCs w:val="24"/>
    </w:rPr>
  </w:style>
  <w:style w:type="character" w:styleId="ListLabel191">
    <w:name w:val="ListLabel 191"/>
    <w:qFormat/>
    <w:rPr>
      <w:rFonts w:ascii="Times New Roman" w:hAnsi="Times New Roman"/>
      <w:sz w:val="24"/>
      <w:szCs w:val="24"/>
    </w:rPr>
  </w:style>
  <w:style w:type="character" w:styleId="ListLabel192">
    <w:name w:val="ListLabel 192"/>
    <w:qFormat/>
    <w:rPr>
      <w:rFonts w:eastAsia="Times New Roman" w:cs="Times New Roman"/>
      <w:spacing w:val="-8"/>
      <w:w w:val="100"/>
      <w:sz w:val="24"/>
      <w:szCs w:val="24"/>
      <w:lang w:val="en-US" w:eastAsia="en-US" w:bidi="en-US"/>
    </w:rPr>
  </w:style>
  <w:style w:type="character" w:styleId="ListLabel193">
    <w:name w:val="ListLabel 193"/>
    <w:qFormat/>
    <w:rPr>
      <w:rFonts w:ascii="Times New Roman" w:hAnsi="Times New Roman" w:cs="Times New Roman"/>
      <w:spacing w:val="-3"/>
      <w:w w:val="100"/>
      <w:sz w:val="24"/>
      <w:szCs w:val="24"/>
      <w:lang w:val="en-US" w:eastAsia="en-US" w:bidi="en-US"/>
    </w:rPr>
  </w:style>
  <w:style w:type="character" w:styleId="ListLabel194">
    <w:name w:val="ListLabel 194"/>
    <w:qFormat/>
    <w:rPr>
      <w:rFonts w:cs="Symbol"/>
      <w:lang w:val="en-US" w:eastAsia="en-US" w:bidi="en-US"/>
    </w:rPr>
  </w:style>
  <w:style w:type="character" w:styleId="ListLabel195">
    <w:name w:val="ListLabel 195"/>
    <w:qFormat/>
    <w:rPr>
      <w:rFonts w:cs="Symbol"/>
      <w:lang w:val="en-US" w:eastAsia="en-US" w:bidi="en-US"/>
    </w:rPr>
  </w:style>
  <w:style w:type="character" w:styleId="ListLabel196">
    <w:name w:val="ListLabel 196"/>
    <w:qFormat/>
    <w:rPr>
      <w:rFonts w:cs="Symbol"/>
      <w:lang w:val="en-US" w:eastAsia="en-US" w:bidi="en-US"/>
    </w:rPr>
  </w:style>
  <w:style w:type="character" w:styleId="ListLabel197">
    <w:name w:val="ListLabel 197"/>
    <w:qFormat/>
    <w:rPr>
      <w:rFonts w:cs="Symbol"/>
      <w:lang w:val="en-US" w:eastAsia="en-US" w:bidi="en-US"/>
    </w:rPr>
  </w:style>
  <w:style w:type="character" w:styleId="ListLabel198">
    <w:name w:val="ListLabel 198"/>
    <w:qFormat/>
    <w:rPr>
      <w:rFonts w:cs="Symbol"/>
      <w:lang w:val="en-US" w:eastAsia="en-US" w:bidi="en-US"/>
    </w:rPr>
  </w:style>
  <w:style w:type="character" w:styleId="ListLabel199">
    <w:name w:val="ListLabel 199"/>
    <w:qFormat/>
    <w:rPr>
      <w:rFonts w:cs="Symbol"/>
      <w:lang w:val="en-US" w:eastAsia="en-US" w:bidi="en-US"/>
    </w:rPr>
  </w:style>
  <w:style w:type="character" w:styleId="ListLabel200">
    <w:name w:val="ListLabel 200"/>
    <w:qFormat/>
    <w:rPr>
      <w:rFonts w:cs="Symbol"/>
      <w:lang w:val="en-US" w:eastAsia="en-US" w:bidi="en-US"/>
    </w:rPr>
  </w:style>
  <w:style w:type="character" w:styleId="ListLabel201">
    <w:name w:val="ListLabel 201"/>
    <w:qFormat/>
    <w:rPr>
      <w:rFonts w:ascii="Georgia" w:hAnsi="Georgia"/>
      <w:b/>
      <w:bCs/>
      <w:sz w:val="24"/>
      <w:szCs w:val="24"/>
    </w:rPr>
  </w:style>
  <w:style w:type="character" w:styleId="ListLabel202">
    <w:name w:val="ListLabel 202"/>
    <w:qFormat/>
    <w:rPr>
      <w:rFonts w:ascii="Times New Roman" w:hAnsi="Times New Roman"/>
      <w:sz w:val="24"/>
      <w:szCs w:val="24"/>
    </w:rPr>
  </w:style>
  <w:style w:type="character" w:styleId="ListLabel203">
    <w:name w:val="ListLabel 203"/>
    <w:qFormat/>
    <w:rPr>
      <w:rFonts w:eastAsia="Times New Roman" w:cs="Times New Roman"/>
      <w:spacing w:val="-8"/>
      <w:w w:val="100"/>
      <w:sz w:val="24"/>
      <w:szCs w:val="24"/>
      <w:lang w:val="en-US" w:eastAsia="en-US" w:bidi="en-US"/>
    </w:rPr>
  </w:style>
  <w:style w:type="character" w:styleId="ListLabel204">
    <w:name w:val="ListLabel 204"/>
    <w:qFormat/>
    <w:rPr>
      <w:rFonts w:ascii="Times New Roman" w:hAnsi="Times New Roman" w:cs="Times New Roman"/>
      <w:spacing w:val="-3"/>
      <w:w w:val="100"/>
      <w:sz w:val="24"/>
      <w:szCs w:val="24"/>
      <w:lang w:val="en-US" w:eastAsia="en-US" w:bidi="en-US"/>
    </w:rPr>
  </w:style>
  <w:style w:type="character" w:styleId="ListLabel205">
    <w:name w:val="ListLabel 205"/>
    <w:qFormat/>
    <w:rPr>
      <w:rFonts w:cs="Symbol"/>
      <w:lang w:val="en-US" w:eastAsia="en-US" w:bidi="en-US"/>
    </w:rPr>
  </w:style>
  <w:style w:type="character" w:styleId="ListLabel206">
    <w:name w:val="ListLabel 206"/>
    <w:qFormat/>
    <w:rPr>
      <w:rFonts w:cs="Symbol"/>
      <w:lang w:val="en-US" w:eastAsia="en-US" w:bidi="en-US"/>
    </w:rPr>
  </w:style>
  <w:style w:type="character" w:styleId="ListLabel207">
    <w:name w:val="ListLabel 207"/>
    <w:qFormat/>
    <w:rPr>
      <w:rFonts w:cs="Symbol"/>
      <w:lang w:val="en-US" w:eastAsia="en-US" w:bidi="en-US"/>
    </w:rPr>
  </w:style>
  <w:style w:type="character" w:styleId="ListLabel208">
    <w:name w:val="ListLabel 208"/>
    <w:qFormat/>
    <w:rPr>
      <w:rFonts w:cs="Symbol"/>
      <w:lang w:val="en-US" w:eastAsia="en-US" w:bidi="en-US"/>
    </w:rPr>
  </w:style>
  <w:style w:type="character" w:styleId="ListLabel209">
    <w:name w:val="ListLabel 209"/>
    <w:qFormat/>
    <w:rPr>
      <w:rFonts w:cs="Symbol"/>
      <w:lang w:val="en-US" w:eastAsia="en-US" w:bidi="en-US"/>
    </w:rPr>
  </w:style>
  <w:style w:type="character" w:styleId="ListLabel210">
    <w:name w:val="ListLabel 210"/>
    <w:qFormat/>
    <w:rPr>
      <w:rFonts w:cs="Symbol"/>
      <w:lang w:val="en-US" w:eastAsia="en-US" w:bidi="en-US"/>
    </w:rPr>
  </w:style>
  <w:style w:type="character" w:styleId="ListLabel211">
    <w:name w:val="ListLabel 211"/>
    <w:qFormat/>
    <w:rPr>
      <w:rFonts w:cs="Symbol"/>
      <w:lang w:val="en-US" w:eastAsia="en-US" w:bidi="en-US"/>
    </w:rPr>
  </w:style>
  <w:style w:type="character" w:styleId="ListLabel212">
    <w:name w:val="ListLabel 212"/>
    <w:qFormat/>
    <w:rPr>
      <w:rFonts w:ascii="Georgia" w:hAnsi="Georgia"/>
      <w:b/>
      <w:bCs/>
      <w:sz w:val="24"/>
      <w:szCs w:val="24"/>
    </w:rPr>
  </w:style>
  <w:style w:type="character" w:styleId="ListLabel213">
    <w:name w:val="ListLabel 213"/>
    <w:qFormat/>
    <w:rPr>
      <w:rFonts w:ascii="Times New Roman" w:hAnsi="Times New Roman"/>
      <w:sz w:val="24"/>
      <w:szCs w:val="24"/>
    </w:rPr>
  </w:style>
  <w:style w:type="character" w:styleId="ListLabel214">
    <w:name w:val="ListLabel 214"/>
    <w:qFormat/>
    <w:rPr>
      <w:rFonts w:eastAsia="Times New Roman" w:cs="Times New Roman"/>
      <w:spacing w:val="-8"/>
      <w:w w:val="100"/>
      <w:sz w:val="24"/>
      <w:szCs w:val="24"/>
      <w:lang w:val="en-US" w:eastAsia="en-US" w:bidi="en-US"/>
    </w:rPr>
  </w:style>
  <w:style w:type="character" w:styleId="ListLabel215">
    <w:name w:val="ListLabel 215"/>
    <w:qFormat/>
    <w:rPr>
      <w:rFonts w:ascii="Times New Roman" w:hAnsi="Times New Roman" w:cs="Times New Roman"/>
      <w:spacing w:val="-3"/>
      <w:w w:val="100"/>
      <w:sz w:val="24"/>
      <w:szCs w:val="24"/>
      <w:lang w:val="en-US" w:eastAsia="en-US" w:bidi="en-US"/>
    </w:rPr>
  </w:style>
  <w:style w:type="character" w:styleId="ListLabel216">
    <w:name w:val="ListLabel 216"/>
    <w:qFormat/>
    <w:rPr>
      <w:rFonts w:cs="Symbol"/>
      <w:lang w:val="en-US" w:eastAsia="en-US" w:bidi="en-US"/>
    </w:rPr>
  </w:style>
  <w:style w:type="character" w:styleId="ListLabel217">
    <w:name w:val="ListLabel 217"/>
    <w:qFormat/>
    <w:rPr>
      <w:rFonts w:cs="Symbol"/>
      <w:lang w:val="en-US" w:eastAsia="en-US" w:bidi="en-US"/>
    </w:rPr>
  </w:style>
  <w:style w:type="character" w:styleId="ListLabel218">
    <w:name w:val="ListLabel 218"/>
    <w:qFormat/>
    <w:rPr>
      <w:rFonts w:cs="Symbol"/>
      <w:lang w:val="en-US" w:eastAsia="en-US" w:bidi="en-US"/>
    </w:rPr>
  </w:style>
  <w:style w:type="character" w:styleId="ListLabel219">
    <w:name w:val="ListLabel 219"/>
    <w:qFormat/>
    <w:rPr>
      <w:rFonts w:cs="Symbol"/>
      <w:lang w:val="en-US" w:eastAsia="en-US" w:bidi="en-US"/>
    </w:rPr>
  </w:style>
  <w:style w:type="character" w:styleId="ListLabel220">
    <w:name w:val="ListLabel 220"/>
    <w:qFormat/>
    <w:rPr>
      <w:rFonts w:cs="Symbol"/>
      <w:lang w:val="en-US" w:eastAsia="en-US" w:bidi="en-US"/>
    </w:rPr>
  </w:style>
  <w:style w:type="character" w:styleId="ListLabel221">
    <w:name w:val="ListLabel 221"/>
    <w:qFormat/>
    <w:rPr>
      <w:rFonts w:cs="Symbol"/>
      <w:lang w:val="en-US" w:eastAsia="en-US" w:bidi="en-US"/>
    </w:rPr>
  </w:style>
  <w:style w:type="character" w:styleId="ListLabel222">
    <w:name w:val="ListLabel 222"/>
    <w:qFormat/>
    <w:rPr>
      <w:rFonts w:cs="Symbol"/>
      <w:lang w:val="en-US" w:eastAsia="en-US" w:bidi="en-US"/>
    </w:rPr>
  </w:style>
  <w:style w:type="character" w:styleId="ListLabel223">
    <w:name w:val="ListLabel 223"/>
    <w:qFormat/>
    <w:rPr>
      <w:rFonts w:ascii="Georgia" w:hAnsi="Georgia"/>
      <w:b/>
      <w:bCs/>
      <w:sz w:val="24"/>
      <w:szCs w:val="24"/>
    </w:rPr>
  </w:style>
  <w:style w:type="character" w:styleId="ListLabel224">
    <w:name w:val="ListLabel 224"/>
    <w:qFormat/>
    <w:rPr>
      <w:rFonts w:ascii="Times New Roman" w:hAnsi="Times New Roman"/>
      <w:sz w:val="24"/>
      <w:szCs w:val="24"/>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 w:type="paragraph" w:styleId="FrameContents">
    <w:name w:val="Frame Contents"/>
    <w:basedOn w:val="Normal"/>
    <w:qFormat/>
    <w:pPr/>
    <w:rPr/>
  </w:style>
  <w:style w:type="paragraph" w:styleId="ListParagraph">
    <w:name w:val="List Paragraph"/>
    <w:basedOn w:val="Normal"/>
    <w:uiPriority w:val="1"/>
    <w:qFormat/>
    <w:pPr>
      <w:ind w:left="1144" w:right="0" w:hanging="324"/>
    </w:pPr>
    <w:rPr>
      <w:rFonts w:ascii="Times New Roman" w:hAnsi="Times New Roman" w:eastAsia="Times New Roman" w:cs="Times New Roman"/>
      <w:lang w:val="en-US" w:eastAsia="en-US" w:bidi="en-US"/>
    </w:rPr>
  </w:style>
  <w:style w:type="paragraph" w:styleId="TableParagraph">
    <w:name w:val="Table Paragraph"/>
    <w:basedOn w:val="Normal"/>
    <w:uiPriority w:val="1"/>
    <w:qFormat/>
    <w:pPr/>
    <w:rPr>
      <w:lang w:val="en-US" w:eastAsia="en-US" w:bidi="en-US"/>
    </w:rPr>
  </w:style>
  <w:style w:type="paragraph" w:styleId="Footer">
    <w:name w:val="Footer"/>
    <w:basedOn w:val="Normal"/>
    <w:pPr/>
    <w:rPr/>
  </w:style>
  <w:style w:type="numbering" w:styleId="NoList" w:default="1">
    <w:name w:val="No List"/>
    <w:uiPriority w:val="99"/>
    <w:semiHidden/>
    <w:unhideWhenUsed/>
    <w:qFormat/>
  </w:style>
  <w:style w:type="table" w:default="1" w:styleId="TableNormal">
    <w:name w:val="Table Normal"/>
    <w:uiPriority w:val="2"/>
    <w:semiHidden/>
    <w:unhideWhenUsed/>
    <w:qFormat/>
    <w:tblPr>
      <w:tblInd w:w="0" w:type="dxa"/>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jpeg"/><Relationship Id="rId6" Type="http://schemas.openxmlformats.org/officeDocument/2006/relationships/image" Target="media/image5.bmp"/><Relationship Id="rId7" Type="http://schemas.openxmlformats.org/officeDocument/2006/relationships/image" Target="media/image6.jpeg"/><Relationship Id="rId8" Type="http://schemas.openxmlformats.org/officeDocument/2006/relationships/hyperlink" Target="mailto:twhetstone1@cox.net" TargetMode="External"/><Relationship Id="rId9" Type="http://schemas.openxmlformats.org/officeDocument/2006/relationships/image" Target="media/image7.bmp"/><Relationship Id="rId10" Type="http://schemas.openxmlformats.org/officeDocument/2006/relationships/image" Target="media/image8.bmp"/><Relationship Id="rId11" Type="http://schemas.openxmlformats.org/officeDocument/2006/relationships/image" Target="media/image9.bmp"/><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jpeg"/><Relationship Id="rId16" Type="http://schemas.openxmlformats.org/officeDocument/2006/relationships/image" Target="media/image14.jpeg"/><Relationship Id="rId17" Type="http://schemas.openxmlformats.org/officeDocument/2006/relationships/image" Target="media/image15.jpeg"/><Relationship Id="rId18" Type="http://schemas.openxmlformats.org/officeDocument/2006/relationships/image" Target="media/image16.jpeg"/><Relationship Id="rId19" Type="http://schemas.openxmlformats.org/officeDocument/2006/relationships/image" Target="media/image17.jpeg"/><Relationship Id="rId20" Type="http://schemas.openxmlformats.org/officeDocument/2006/relationships/image" Target="media/image18.jpeg"/><Relationship Id="rId21" Type="http://schemas.openxmlformats.org/officeDocument/2006/relationships/image" Target="media/image19.jpeg"/><Relationship Id="rId22" Type="http://schemas.openxmlformats.org/officeDocument/2006/relationships/image" Target="media/image20.jpeg"/><Relationship Id="rId23" Type="http://schemas.openxmlformats.org/officeDocument/2006/relationships/image" Target="media/image21.jpeg"/><Relationship Id="rId24" Type="http://schemas.openxmlformats.org/officeDocument/2006/relationships/image" Target="media/image22.jpeg"/><Relationship Id="rId25" Type="http://schemas.openxmlformats.org/officeDocument/2006/relationships/image" Target="media/image23.jpeg"/><Relationship Id="rId26" Type="http://schemas.openxmlformats.org/officeDocument/2006/relationships/image" Target="media/image24.jpeg"/><Relationship Id="rId27" Type="http://schemas.openxmlformats.org/officeDocument/2006/relationships/image" Target="media/image25.jpeg"/><Relationship Id="rId28" Type="http://schemas.openxmlformats.org/officeDocument/2006/relationships/image" Target="media/image26.jpeg"/><Relationship Id="rId29" Type="http://schemas.openxmlformats.org/officeDocument/2006/relationships/image" Target="media/image27.jpeg"/><Relationship Id="rId30" Type="http://schemas.openxmlformats.org/officeDocument/2006/relationships/image" Target="media/image28.jpeg"/><Relationship Id="rId31" Type="http://schemas.openxmlformats.org/officeDocument/2006/relationships/image" Target="media/image29.jpeg"/><Relationship Id="rId32" Type="http://schemas.openxmlformats.org/officeDocument/2006/relationships/image" Target="media/image30.jpeg"/><Relationship Id="rId33" Type="http://schemas.openxmlformats.org/officeDocument/2006/relationships/image" Target="media/image31.jpeg"/><Relationship Id="rId34" Type="http://schemas.openxmlformats.org/officeDocument/2006/relationships/hyperlink" Target="http://1812va.org/" TargetMode="External"/><Relationship Id="rId35" Type="http://schemas.openxmlformats.org/officeDocument/2006/relationships/footer" Target="footer1.xml"/><Relationship Id="rId36" Type="http://schemas.openxmlformats.org/officeDocument/2006/relationships/numbering" Target="numbering.xml"/><Relationship Id="rId37" Type="http://schemas.openxmlformats.org/officeDocument/2006/relationships/fontTable" Target="fontTable.xml"/><Relationship Id="rId38" Type="http://schemas.openxmlformats.org/officeDocument/2006/relationships/settings" Target="settings.xml"/><Relationship Id="rId39"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73</TotalTime>
  <Application>LibreOffice/6.0.6.2$Windows_X86_64 LibreOffice_project/0c292870b25a325b5ed35f6b45599d2ea4458e77</Application>
  <Pages>35</Pages>
  <Words>2262</Words>
  <Characters>11265</Characters>
  <CharactersWithSpaces>14392</CharactersWithSpaces>
  <Paragraphs>210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2020-05-05T21:29:29Z</dcterms:created>
  <dc:creator>Paul Walden</dc:creator>
  <dc:description/>
  <dc:language>en-US</dc:language>
  <cp:lastModifiedBy/>
  <cp:lastPrinted>2020-05-06T19:48:59Z</cp:lastPrinted>
  <dcterms:modified xsi:type="dcterms:W3CDTF">2020-05-11T15:10:31Z</dcterms:modified>
  <cp:revision>15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reated">
    <vt:filetime>2020-02-14T00:00:00Z</vt:filetime>
  </property>
  <property fmtid="{D5CDD505-2E9C-101B-9397-08002B2CF9AE}" pid="4" name="Creator">
    <vt:lpwstr>Acrobat PDFMaker 20 for Word</vt:lpwstr>
  </property>
  <property fmtid="{D5CDD505-2E9C-101B-9397-08002B2CF9AE}" pid="5" name="DocSecurity">
    <vt:i4>0</vt:i4>
  </property>
  <property fmtid="{D5CDD505-2E9C-101B-9397-08002B2CF9AE}" pid="6" name="HyperlinksChanged">
    <vt:bool>0</vt:bool>
  </property>
  <property fmtid="{D5CDD505-2E9C-101B-9397-08002B2CF9AE}" pid="7" name="LastSaved">
    <vt:filetime>2020-05-05T00:00:00Z</vt:filetime>
  </property>
  <property fmtid="{D5CDD505-2E9C-101B-9397-08002B2CF9AE}" pid="8" name="LinksUpToDate">
    <vt:bool>0</vt:bool>
  </property>
  <property fmtid="{D5CDD505-2E9C-101B-9397-08002B2CF9AE}" pid="9" name="ScaleCrop">
    <vt:bool>0</vt:bool>
  </property>
  <property fmtid="{D5CDD505-2E9C-101B-9397-08002B2CF9AE}" pid="10" name="ShareDoc">
    <vt:bool>0</vt:bool>
  </property>
</Properties>
</file>